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CA3" w:rsidRDefault="006E6CA3" w:rsidP="006E6CA3">
      <w:pPr>
        <w:keepNext/>
        <w:spacing w:after="0" w:line="240" w:lineRule="auto"/>
        <w:outlineLvl w:val="0"/>
        <w:rPr>
          <w:rFonts w:ascii="Arial" w:eastAsia="Times New Roman" w:hAnsi="Arial"/>
          <w:b/>
          <w:sz w:val="24"/>
          <w:szCs w:val="20"/>
          <w:u w:val="single"/>
          <w:lang w:eastAsia="fr-FR"/>
        </w:rPr>
      </w:pPr>
    </w:p>
    <w:p w:rsidR="006E6CA3" w:rsidRDefault="00610EFF" w:rsidP="006E6CA3">
      <w:pPr>
        <w:keepNext/>
        <w:spacing w:after="0" w:line="240" w:lineRule="auto"/>
        <w:jc w:val="center"/>
        <w:outlineLvl w:val="0"/>
        <w:rPr>
          <w:rFonts w:ascii="Arial" w:eastAsia="Times New Roman" w:hAnsi="Arial"/>
          <w:b/>
          <w:sz w:val="24"/>
          <w:szCs w:val="20"/>
          <w:u w:val="single"/>
          <w:lang w:eastAsia="fr-FR"/>
        </w:rPr>
      </w:pPr>
      <w:r w:rsidRPr="001D1DF6">
        <w:rPr>
          <w:rFonts w:ascii="Arial" w:hAnsi="Arial" w:cs="Arial"/>
          <w:noProof/>
          <w:sz w:val="24"/>
          <w:szCs w:val="24"/>
          <w:lang w:eastAsia="fr-FR"/>
        </w:rPr>
        <w:drawing>
          <wp:inline distT="0" distB="0" distL="0" distR="0" wp14:anchorId="44337645" wp14:editId="054D0C23">
            <wp:extent cx="2590800" cy="742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TR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25491" cy="752898"/>
                    </a:xfrm>
                    <a:prstGeom prst="rect">
                      <a:avLst/>
                    </a:prstGeom>
                  </pic:spPr>
                </pic:pic>
              </a:graphicData>
            </a:graphic>
          </wp:inline>
        </w:drawing>
      </w:r>
    </w:p>
    <w:p w:rsidR="006E6CA3" w:rsidRDefault="006E6CA3" w:rsidP="006E6CA3">
      <w:pPr>
        <w:spacing w:after="0" w:line="240" w:lineRule="auto"/>
        <w:rPr>
          <w:rFonts w:ascii="Arial" w:eastAsia="Times New Roman" w:hAnsi="Arial"/>
          <w:sz w:val="24"/>
          <w:szCs w:val="24"/>
          <w:lang w:eastAsia="fr-FR"/>
        </w:rPr>
      </w:pPr>
    </w:p>
    <w:p w:rsidR="006E6CA3" w:rsidRDefault="006E6CA3" w:rsidP="006E6CA3">
      <w:pPr>
        <w:spacing w:after="0" w:line="240" w:lineRule="auto"/>
        <w:rPr>
          <w:rFonts w:ascii="Arial" w:eastAsia="Times New Roman" w:hAnsi="Arial"/>
          <w:sz w:val="24"/>
          <w:szCs w:val="24"/>
          <w:lang w:eastAsia="fr-FR"/>
        </w:rPr>
      </w:pPr>
    </w:p>
    <w:p w:rsidR="006E6CA3" w:rsidRDefault="006E6CA3" w:rsidP="006E6CA3">
      <w:pPr>
        <w:spacing w:after="0" w:line="240" w:lineRule="auto"/>
        <w:rPr>
          <w:rFonts w:ascii="Arial" w:eastAsia="Times New Roman" w:hAnsi="Arial"/>
          <w:sz w:val="24"/>
          <w:szCs w:val="24"/>
          <w:lang w:eastAsia="fr-FR"/>
        </w:rPr>
      </w:pPr>
    </w:p>
    <w:p w:rsidR="006E6CA3" w:rsidRDefault="006E6CA3" w:rsidP="006E6CA3">
      <w:pPr>
        <w:spacing w:after="0" w:line="240" w:lineRule="auto"/>
        <w:jc w:val="center"/>
        <w:rPr>
          <w:rFonts w:ascii="Arial" w:eastAsia="Times New Roman" w:hAnsi="Arial" w:cs="Arial"/>
          <w:b/>
          <w:bCs/>
          <w:color w:val="0000B3"/>
          <w:sz w:val="32"/>
          <w:szCs w:val="32"/>
          <w:lang w:eastAsia="fr-FR"/>
        </w:rPr>
      </w:pPr>
      <w:r>
        <w:rPr>
          <w:rFonts w:ascii="Arial" w:eastAsia="Times New Roman" w:hAnsi="Arial" w:cs="Arial"/>
          <w:b/>
          <w:bCs/>
          <w:color w:val="0000B3"/>
          <w:sz w:val="32"/>
          <w:szCs w:val="32"/>
          <w:lang w:eastAsia="fr-FR"/>
        </w:rPr>
        <w:t xml:space="preserve">APTITUDE PROFESSIONNELLE POUR L’ORGANISATION ET </w:t>
      </w:r>
      <w:smartTag w:uri="urn:schemas-microsoft-com:office:smarttags" w:element="PersonName">
        <w:smartTagPr>
          <w:attr w:name="ProductID" w:val="LA VENTE DE"/>
        </w:smartTagPr>
        <w:r>
          <w:rPr>
            <w:rFonts w:ascii="Arial" w:eastAsia="Times New Roman" w:hAnsi="Arial" w:cs="Arial"/>
            <w:b/>
            <w:bCs/>
            <w:color w:val="0000B3"/>
            <w:sz w:val="32"/>
            <w:szCs w:val="32"/>
            <w:lang w:eastAsia="fr-FR"/>
          </w:rPr>
          <w:t>LA VENTE DE</w:t>
        </w:r>
      </w:smartTag>
      <w:r>
        <w:rPr>
          <w:rFonts w:ascii="Arial" w:eastAsia="Times New Roman" w:hAnsi="Arial" w:cs="Arial"/>
          <w:b/>
          <w:bCs/>
          <w:color w:val="0000B3"/>
          <w:sz w:val="32"/>
          <w:szCs w:val="32"/>
          <w:lang w:eastAsia="fr-FR"/>
        </w:rPr>
        <w:t xml:space="preserve"> VOYAGES ET DE SEJOURS – IPAV 06</w:t>
      </w:r>
    </w:p>
    <w:p w:rsidR="006E6CA3" w:rsidRDefault="006E6CA3" w:rsidP="006E6CA3">
      <w:pPr>
        <w:spacing w:before="360" w:after="0" w:line="240" w:lineRule="auto"/>
        <w:jc w:val="both"/>
        <w:rPr>
          <w:rFonts w:ascii="Arial" w:eastAsia="Times New Roman" w:hAnsi="Arial"/>
          <w:i/>
          <w:szCs w:val="24"/>
          <w:lang w:eastAsia="fr-FR"/>
        </w:rPr>
      </w:pPr>
    </w:p>
    <w:p w:rsidR="006E6CA3" w:rsidRDefault="006E6CA3" w:rsidP="006E6CA3">
      <w:pPr>
        <w:spacing w:before="360" w:after="0" w:line="240" w:lineRule="auto"/>
        <w:jc w:val="both"/>
        <w:rPr>
          <w:rFonts w:ascii="Arial" w:eastAsia="Times New Roman" w:hAnsi="Arial"/>
          <w:i/>
          <w:szCs w:val="24"/>
          <w:lang w:eastAsia="fr-FR"/>
        </w:rPr>
      </w:pPr>
      <w:r>
        <w:rPr>
          <w:rFonts w:ascii="Arial" w:eastAsia="Times New Roman" w:hAnsi="Arial"/>
          <w:i/>
          <w:szCs w:val="24"/>
          <w:lang w:eastAsia="fr-FR"/>
        </w:rPr>
        <w:t>Avec l’entrée en vigueur de la loi de développement et de modernisation des services touristiques, les conditions pour exercer une activité d’organisation et de vente de voyages et de séjours ont évolué.</w:t>
      </w:r>
    </w:p>
    <w:p w:rsidR="006E6CA3" w:rsidRDefault="006E6CA3" w:rsidP="006E6CA3">
      <w:pPr>
        <w:spacing w:before="360" w:after="0" w:line="240" w:lineRule="auto"/>
        <w:jc w:val="both"/>
        <w:rPr>
          <w:rFonts w:ascii="Arial" w:eastAsia="Times New Roman" w:hAnsi="Arial"/>
          <w:i/>
          <w:szCs w:val="24"/>
          <w:lang w:eastAsia="fr-FR"/>
        </w:rPr>
      </w:pPr>
      <w:r>
        <w:rPr>
          <w:rFonts w:ascii="Arial" w:eastAsia="Times New Roman" w:hAnsi="Arial"/>
          <w:i/>
          <w:szCs w:val="24"/>
          <w:lang w:eastAsia="fr-FR"/>
        </w:rPr>
        <w:t>Outre la voie du diplôme et de l’expérience professionnelle, la nouvelle condition d’aptitude professionnelle peut être remplie par la réalisation d’un stage effectué auprès d’un centre de formation.</w:t>
      </w:r>
    </w:p>
    <w:p w:rsidR="006E6CA3" w:rsidRDefault="006E6CA3" w:rsidP="006E6CA3">
      <w:pPr>
        <w:spacing w:after="0" w:line="240" w:lineRule="auto"/>
        <w:rPr>
          <w:rFonts w:ascii="Arial" w:eastAsia="Times New Roman" w:hAnsi="Arial"/>
          <w:sz w:val="24"/>
          <w:szCs w:val="24"/>
          <w:lang w:eastAsia="fr-FR"/>
        </w:rPr>
      </w:pPr>
    </w:p>
    <w:p w:rsidR="006E6CA3" w:rsidRDefault="006E6CA3" w:rsidP="006E6CA3">
      <w:pPr>
        <w:spacing w:after="0" w:line="240" w:lineRule="auto"/>
        <w:rPr>
          <w:rFonts w:ascii="Arial" w:eastAsia="Times New Roman" w:hAnsi="Arial"/>
          <w:sz w:val="24"/>
          <w:szCs w:val="24"/>
          <w:lang w:eastAsia="fr-FR"/>
        </w:rPr>
      </w:pPr>
    </w:p>
    <w:p w:rsidR="006E6CA3" w:rsidRDefault="006E6CA3" w:rsidP="006E6CA3">
      <w:pPr>
        <w:spacing w:after="0" w:line="240" w:lineRule="auto"/>
        <w:rPr>
          <w:rFonts w:ascii="Arial" w:eastAsia="Times New Roman" w:hAnsi="Arial"/>
          <w:sz w:val="24"/>
          <w:szCs w:val="24"/>
          <w:lang w:eastAsia="fr-FR"/>
        </w:rPr>
      </w:pPr>
    </w:p>
    <w:p w:rsidR="006E6CA3" w:rsidRDefault="006E6CA3" w:rsidP="006E6CA3">
      <w:pPr>
        <w:keepNext/>
        <w:shd w:val="clear" w:color="auto" w:fill="D9D9D9"/>
        <w:spacing w:after="240" w:line="240" w:lineRule="auto"/>
        <w:outlineLvl w:val="1"/>
        <w:rPr>
          <w:rFonts w:ascii="Arial" w:eastAsia="Times New Roman" w:hAnsi="Arial"/>
          <w:bCs/>
          <w:sz w:val="24"/>
          <w:szCs w:val="20"/>
          <w:lang w:eastAsia="fr-FR"/>
        </w:rPr>
      </w:pPr>
      <w:r>
        <w:rPr>
          <w:rFonts w:ascii="Arial" w:eastAsia="Times New Roman" w:hAnsi="Arial"/>
          <w:b/>
          <w:sz w:val="24"/>
          <w:szCs w:val="20"/>
          <w:lang w:eastAsia="fr-FR"/>
        </w:rPr>
        <w:t>PUBLIC</w:t>
      </w:r>
      <w:r>
        <w:rPr>
          <w:rFonts w:ascii="Arial" w:eastAsia="Times New Roman" w:hAnsi="Arial"/>
          <w:bCs/>
          <w:sz w:val="24"/>
          <w:szCs w:val="20"/>
          <w:lang w:eastAsia="fr-FR"/>
        </w:rPr>
        <w:t> </w:t>
      </w:r>
    </w:p>
    <w:p w:rsidR="006E6CA3" w:rsidRDefault="006E6CA3" w:rsidP="006E6CA3">
      <w:pPr>
        <w:tabs>
          <w:tab w:val="left" w:pos="284"/>
        </w:tabs>
        <w:spacing w:after="0" w:line="240" w:lineRule="auto"/>
        <w:ind w:left="360"/>
        <w:jc w:val="both"/>
        <w:rPr>
          <w:rFonts w:ascii="Arial" w:eastAsia="Times New Roman" w:hAnsi="Arial"/>
          <w:bCs/>
          <w:sz w:val="24"/>
          <w:szCs w:val="24"/>
          <w:lang w:eastAsia="fr-FR"/>
        </w:rPr>
      </w:pPr>
    </w:p>
    <w:p w:rsidR="006E6CA3" w:rsidRDefault="006E6CA3" w:rsidP="006E6CA3">
      <w:pPr>
        <w:numPr>
          <w:ilvl w:val="0"/>
          <w:numId w:val="1"/>
        </w:numPr>
        <w:tabs>
          <w:tab w:val="left" w:pos="284"/>
        </w:tabs>
        <w:spacing w:after="0" w:line="240" w:lineRule="auto"/>
        <w:jc w:val="both"/>
        <w:rPr>
          <w:rFonts w:ascii="Arial" w:eastAsia="Times New Roman" w:hAnsi="Arial"/>
          <w:bCs/>
          <w:sz w:val="24"/>
          <w:szCs w:val="24"/>
          <w:lang w:eastAsia="fr-FR"/>
        </w:rPr>
      </w:pPr>
      <w:r>
        <w:rPr>
          <w:rFonts w:ascii="Arial" w:eastAsia="Times New Roman" w:hAnsi="Arial"/>
          <w:bCs/>
          <w:sz w:val="24"/>
          <w:szCs w:val="24"/>
          <w:lang w:eastAsia="fr-FR"/>
        </w:rPr>
        <w:t>Tout public ne répondant pas à la condition d’aptitude professionnelle requise pour l'immatriculation au registre national auprès d’ATOUT France</w:t>
      </w:r>
    </w:p>
    <w:p w:rsidR="006E6CA3" w:rsidRDefault="006E6CA3" w:rsidP="006E6CA3">
      <w:pPr>
        <w:tabs>
          <w:tab w:val="left" w:pos="284"/>
        </w:tabs>
        <w:spacing w:after="0" w:line="240" w:lineRule="auto"/>
        <w:jc w:val="both"/>
        <w:rPr>
          <w:rFonts w:ascii="Arial" w:eastAsia="Times New Roman" w:hAnsi="Arial"/>
          <w:bCs/>
          <w:sz w:val="24"/>
          <w:szCs w:val="24"/>
          <w:lang w:eastAsia="fr-FR"/>
        </w:rPr>
      </w:pPr>
    </w:p>
    <w:p w:rsidR="006E6CA3" w:rsidRDefault="006E6CA3" w:rsidP="006E6CA3">
      <w:pPr>
        <w:numPr>
          <w:ilvl w:val="0"/>
          <w:numId w:val="1"/>
        </w:numPr>
        <w:tabs>
          <w:tab w:val="left" w:pos="284"/>
        </w:tabs>
        <w:spacing w:after="0" w:line="240" w:lineRule="auto"/>
        <w:jc w:val="both"/>
        <w:rPr>
          <w:rFonts w:ascii="Arial" w:eastAsia="Times New Roman" w:hAnsi="Arial"/>
          <w:bCs/>
          <w:sz w:val="24"/>
          <w:szCs w:val="24"/>
          <w:lang w:eastAsia="fr-FR"/>
        </w:rPr>
      </w:pPr>
      <w:r>
        <w:rPr>
          <w:rFonts w:ascii="Arial" w:eastAsia="Times New Roman" w:hAnsi="Arial"/>
          <w:bCs/>
          <w:sz w:val="24"/>
          <w:szCs w:val="24"/>
          <w:lang w:eastAsia="fr-FR"/>
        </w:rPr>
        <w:t>Tout public répondant à cette condition d’aptitude professionnelle mais souhaitant améliorer ses connaissances</w:t>
      </w:r>
    </w:p>
    <w:p w:rsidR="006E6CA3" w:rsidRDefault="006E6CA3" w:rsidP="006E6CA3">
      <w:pPr>
        <w:keepNext/>
        <w:spacing w:after="240" w:line="240" w:lineRule="auto"/>
        <w:outlineLvl w:val="2"/>
        <w:rPr>
          <w:rFonts w:ascii="Arial" w:eastAsia="Times New Roman" w:hAnsi="Arial"/>
          <w:sz w:val="24"/>
          <w:szCs w:val="20"/>
          <w:lang w:eastAsia="fr-FR"/>
        </w:rPr>
      </w:pPr>
    </w:p>
    <w:p w:rsidR="006E6CA3" w:rsidRDefault="006E6CA3" w:rsidP="006E6CA3">
      <w:pPr>
        <w:spacing w:after="0" w:line="240" w:lineRule="auto"/>
        <w:rPr>
          <w:rFonts w:ascii="Times New Roman" w:eastAsia="Times New Roman" w:hAnsi="Times New Roman"/>
          <w:sz w:val="24"/>
          <w:szCs w:val="24"/>
          <w:lang w:eastAsia="fr-FR"/>
        </w:rPr>
      </w:pPr>
    </w:p>
    <w:p w:rsidR="006E6CA3" w:rsidRDefault="006E6CA3" w:rsidP="006E6CA3">
      <w:pPr>
        <w:shd w:val="clear" w:color="auto" w:fill="D9D9D9"/>
        <w:spacing w:after="240" w:line="240" w:lineRule="auto"/>
        <w:rPr>
          <w:rFonts w:ascii="Arial" w:eastAsia="Times New Roman" w:hAnsi="Arial"/>
          <w:b/>
          <w:bCs/>
          <w:sz w:val="24"/>
          <w:szCs w:val="24"/>
          <w:lang w:eastAsia="fr-FR"/>
        </w:rPr>
      </w:pPr>
      <w:r>
        <w:rPr>
          <w:rFonts w:ascii="Arial" w:eastAsia="Times New Roman" w:hAnsi="Arial"/>
          <w:b/>
          <w:bCs/>
          <w:sz w:val="24"/>
          <w:szCs w:val="24"/>
          <w:lang w:eastAsia="fr-FR"/>
        </w:rPr>
        <w:t>OBJECTIF </w:t>
      </w:r>
    </w:p>
    <w:p w:rsidR="006E6CA3" w:rsidRDefault="006E6CA3" w:rsidP="006E6CA3">
      <w:pPr>
        <w:spacing w:after="240" w:line="240" w:lineRule="auto"/>
        <w:jc w:val="both"/>
        <w:rPr>
          <w:rFonts w:ascii="Arial" w:eastAsia="Times New Roman" w:hAnsi="Arial"/>
          <w:sz w:val="24"/>
          <w:szCs w:val="24"/>
          <w:lang w:eastAsia="fr-FR"/>
        </w:rPr>
      </w:pPr>
    </w:p>
    <w:p w:rsidR="006E6CA3" w:rsidRDefault="006E6CA3" w:rsidP="006E6CA3">
      <w:pPr>
        <w:spacing w:after="240" w:line="240" w:lineRule="auto"/>
        <w:jc w:val="both"/>
        <w:rPr>
          <w:rFonts w:ascii="Arial" w:eastAsia="Times New Roman" w:hAnsi="Arial" w:cs="Arial"/>
          <w:bCs/>
          <w:sz w:val="24"/>
          <w:szCs w:val="24"/>
          <w:lang w:eastAsia="fr-FR"/>
        </w:rPr>
      </w:pPr>
      <w:r>
        <w:rPr>
          <w:rFonts w:ascii="Arial" w:eastAsia="Times New Roman" w:hAnsi="Arial"/>
          <w:sz w:val="24"/>
          <w:szCs w:val="24"/>
          <w:lang w:eastAsia="fr-FR"/>
        </w:rPr>
        <w:t>Acquérir ou améliorer les connaissances nécessaires à l'obtention de l'aptitude professionnelle pour l'exercice des activités d'o</w:t>
      </w:r>
      <w:r>
        <w:rPr>
          <w:rFonts w:ascii="Arial" w:eastAsia="Times New Roman" w:hAnsi="Arial" w:cs="Arial"/>
          <w:bCs/>
          <w:sz w:val="24"/>
          <w:szCs w:val="24"/>
          <w:lang w:eastAsia="fr-FR"/>
        </w:rPr>
        <w:t>rganisation et de vente de voyages et de séjours, requise pour l’immatriculation au registre national auprès d’ATOUT FRANCE</w:t>
      </w:r>
    </w:p>
    <w:p w:rsidR="006E6CA3" w:rsidRDefault="006E6CA3" w:rsidP="006E6CA3">
      <w:pPr>
        <w:spacing w:after="240" w:line="240" w:lineRule="auto"/>
        <w:jc w:val="both"/>
        <w:rPr>
          <w:rFonts w:ascii="Arial" w:eastAsia="Times New Roman" w:hAnsi="Arial" w:cs="Arial"/>
          <w:bCs/>
          <w:sz w:val="24"/>
          <w:szCs w:val="24"/>
          <w:lang w:eastAsia="fr-FR"/>
        </w:rPr>
      </w:pPr>
      <w:r>
        <w:rPr>
          <w:rFonts w:ascii="Arial" w:eastAsia="Times New Roman" w:hAnsi="Arial" w:cs="Arial"/>
          <w:bCs/>
          <w:sz w:val="24"/>
          <w:szCs w:val="24"/>
          <w:lang w:eastAsia="fr-FR"/>
        </w:rPr>
        <w:br w:type="page"/>
      </w:r>
    </w:p>
    <w:p w:rsidR="006E6CA3" w:rsidRDefault="006E6CA3" w:rsidP="006E6CA3">
      <w:pPr>
        <w:shd w:val="clear" w:color="auto" w:fill="D9D9D9"/>
        <w:spacing w:after="0" w:line="240" w:lineRule="auto"/>
        <w:rPr>
          <w:rFonts w:ascii="Arial" w:eastAsia="Times New Roman" w:hAnsi="Arial"/>
          <w:b/>
          <w:bCs/>
          <w:sz w:val="24"/>
          <w:szCs w:val="24"/>
          <w:lang w:eastAsia="fr-FR"/>
        </w:rPr>
      </w:pPr>
      <w:r>
        <w:rPr>
          <w:rFonts w:ascii="Arial" w:eastAsia="Times New Roman" w:hAnsi="Arial"/>
          <w:b/>
          <w:bCs/>
          <w:sz w:val="24"/>
          <w:szCs w:val="24"/>
          <w:lang w:eastAsia="fr-FR"/>
        </w:rPr>
        <w:lastRenderedPageBreak/>
        <w:t>PROGRAMME </w:t>
      </w:r>
    </w:p>
    <w:p w:rsidR="006E6CA3" w:rsidRDefault="006E6CA3" w:rsidP="006E6CA3">
      <w:pPr>
        <w:keepNext/>
        <w:keepLines/>
        <w:widowControl w:val="0"/>
        <w:tabs>
          <w:tab w:val="left" w:pos="284"/>
        </w:tabs>
        <w:spacing w:after="0" w:line="240" w:lineRule="auto"/>
        <w:jc w:val="both"/>
        <w:rPr>
          <w:rFonts w:ascii="Arial" w:eastAsia="Times New Roman" w:hAnsi="Arial" w:cs="Arial"/>
          <w:b/>
          <w:sz w:val="24"/>
          <w:szCs w:val="24"/>
          <w:lang w:eastAsia="fr-FR"/>
        </w:rPr>
      </w:pPr>
    </w:p>
    <w:p w:rsidR="006E6CA3" w:rsidRDefault="006E6CA3" w:rsidP="006E6CA3">
      <w:pPr>
        <w:keepNext/>
        <w:keepLines/>
        <w:widowControl w:val="0"/>
        <w:numPr>
          <w:ilvl w:val="0"/>
          <w:numId w:val="2"/>
        </w:numPr>
        <w:tabs>
          <w:tab w:val="left" w:pos="284"/>
        </w:tabs>
        <w:spacing w:after="0" w:line="240" w:lineRule="auto"/>
        <w:ind w:left="284" w:hanging="284"/>
        <w:jc w:val="both"/>
        <w:rPr>
          <w:rFonts w:ascii="Arial" w:eastAsia="Times New Roman" w:hAnsi="Arial" w:cs="Arial"/>
          <w:b/>
          <w:sz w:val="24"/>
          <w:szCs w:val="24"/>
          <w:lang w:eastAsia="fr-FR"/>
        </w:rPr>
      </w:pPr>
      <w:r>
        <w:rPr>
          <w:rFonts w:ascii="Arial" w:eastAsia="Times New Roman" w:hAnsi="Arial" w:cs="Arial"/>
          <w:b/>
          <w:sz w:val="24"/>
          <w:szCs w:val="24"/>
          <w:lang w:eastAsia="fr-FR"/>
        </w:rPr>
        <w:t>ACCUEIL</w:t>
      </w:r>
    </w:p>
    <w:p w:rsidR="006E6CA3" w:rsidRDefault="006E6CA3" w:rsidP="006E6CA3">
      <w:pPr>
        <w:keepNext/>
        <w:keepLines/>
        <w:widowControl w:val="0"/>
        <w:tabs>
          <w:tab w:val="left" w:pos="284"/>
        </w:tabs>
        <w:spacing w:after="0" w:line="240" w:lineRule="auto"/>
        <w:jc w:val="both"/>
        <w:rPr>
          <w:rFonts w:ascii="Arial" w:eastAsia="Times New Roman" w:hAnsi="Arial" w:cs="Arial"/>
          <w:sz w:val="24"/>
          <w:szCs w:val="24"/>
          <w:lang w:eastAsia="fr-FR"/>
        </w:rPr>
      </w:pPr>
    </w:p>
    <w:p w:rsidR="006E6CA3" w:rsidRDefault="006E6CA3" w:rsidP="006E6CA3">
      <w:pPr>
        <w:keepNext/>
        <w:keepLines/>
        <w:spacing w:after="0" w:line="240" w:lineRule="auto"/>
        <w:ind w:left="284"/>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Tour de table des participants </w:t>
      </w:r>
    </w:p>
    <w:p w:rsidR="006E6CA3" w:rsidRDefault="006E6CA3" w:rsidP="006E6CA3">
      <w:pPr>
        <w:keepNext/>
        <w:keepLines/>
        <w:spacing w:after="0" w:line="240" w:lineRule="auto"/>
        <w:ind w:left="284"/>
        <w:jc w:val="both"/>
        <w:rPr>
          <w:rFonts w:ascii="Arial" w:eastAsia="Times New Roman" w:hAnsi="Arial" w:cs="Arial"/>
          <w:sz w:val="24"/>
          <w:szCs w:val="24"/>
          <w:lang w:eastAsia="fr-FR"/>
        </w:rPr>
      </w:pPr>
      <w:r>
        <w:rPr>
          <w:rFonts w:ascii="Arial" w:eastAsia="Times New Roman" w:hAnsi="Arial" w:cs="Arial"/>
          <w:sz w:val="24"/>
          <w:szCs w:val="24"/>
          <w:lang w:eastAsia="fr-FR"/>
        </w:rPr>
        <w:t>Présentation du programme et des objectifs du stage</w:t>
      </w:r>
    </w:p>
    <w:p w:rsidR="006E6CA3" w:rsidRDefault="006E6CA3" w:rsidP="006E6CA3">
      <w:pPr>
        <w:keepNext/>
        <w:keepLines/>
        <w:spacing w:after="0" w:line="240" w:lineRule="auto"/>
        <w:jc w:val="both"/>
        <w:rPr>
          <w:rFonts w:ascii="Arial" w:eastAsia="Times New Roman" w:hAnsi="Arial" w:cs="Arial"/>
          <w:sz w:val="24"/>
          <w:szCs w:val="24"/>
          <w:lang w:eastAsia="fr-FR"/>
        </w:rPr>
      </w:pPr>
    </w:p>
    <w:p w:rsidR="006E6CA3" w:rsidRDefault="006E6CA3" w:rsidP="006E6CA3">
      <w:pPr>
        <w:keepNext/>
        <w:keepLines/>
        <w:spacing w:after="0" w:line="240" w:lineRule="auto"/>
        <w:jc w:val="both"/>
        <w:rPr>
          <w:rFonts w:ascii="Arial" w:eastAsia="Times New Roman" w:hAnsi="Arial" w:cs="Arial"/>
          <w:sz w:val="24"/>
          <w:szCs w:val="24"/>
          <w:lang w:eastAsia="fr-FR"/>
        </w:rPr>
      </w:pPr>
    </w:p>
    <w:p w:rsidR="006E6CA3" w:rsidRDefault="006E6CA3" w:rsidP="006E6CA3">
      <w:pPr>
        <w:keepNext/>
        <w:keepLines/>
        <w:widowControl w:val="0"/>
        <w:numPr>
          <w:ilvl w:val="0"/>
          <w:numId w:val="2"/>
        </w:numPr>
        <w:tabs>
          <w:tab w:val="left" w:pos="284"/>
        </w:tabs>
        <w:spacing w:after="0" w:line="240" w:lineRule="auto"/>
        <w:ind w:left="284" w:hanging="284"/>
        <w:jc w:val="both"/>
        <w:rPr>
          <w:rFonts w:ascii="Arial" w:eastAsia="Times New Roman" w:hAnsi="Arial" w:cs="Arial"/>
          <w:b/>
          <w:sz w:val="24"/>
          <w:szCs w:val="24"/>
          <w:lang w:eastAsia="fr-FR"/>
        </w:rPr>
      </w:pPr>
      <w:r>
        <w:rPr>
          <w:rFonts w:ascii="Arial" w:eastAsia="Times New Roman" w:hAnsi="Arial" w:cs="Arial"/>
          <w:b/>
          <w:sz w:val="24"/>
          <w:szCs w:val="24"/>
          <w:lang w:eastAsia="fr-FR"/>
        </w:rPr>
        <w:t>ENVIRONNEMENT ET DROIT APPLIQUE AU SECTEUR DES VOYAGES ET DU TOURISME</w:t>
      </w:r>
    </w:p>
    <w:p w:rsidR="006E6CA3" w:rsidRDefault="006E6CA3" w:rsidP="006E6CA3">
      <w:pPr>
        <w:keepNext/>
        <w:keepLines/>
        <w:tabs>
          <w:tab w:val="left" w:pos="567"/>
        </w:tabs>
        <w:spacing w:after="0" w:line="240" w:lineRule="auto"/>
        <w:jc w:val="both"/>
        <w:rPr>
          <w:rFonts w:ascii="Arial" w:eastAsia="Times New Roman" w:hAnsi="Arial" w:cs="Arial"/>
          <w:sz w:val="24"/>
          <w:szCs w:val="24"/>
          <w:lang w:eastAsia="fr-FR"/>
        </w:rPr>
      </w:pPr>
    </w:p>
    <w:p w:rsidR="006E6CA3" w:rsidRDefault="006E6CA3" w:rsidP="006E6CA3">
      <w:pPr>
        <w:keepNext/>
        <w:keepLines/>
        <w:tabs>
          <w:tab w:val="left" w:pos="567"/>
        </w:tabs>
        <w:spacing w:after="0" w:line="240" w:lineRule="auto"/>
        <w:jc w:val="both"/>
        <w:rPr>
          <w:rFonts w:ascii="Arial" w:eastAsia="Times New Roman" w:hAnsi="Arial" w:cs="Arial"/>
          <w:sz w:val="24"/>
          <w:szCs w:val="24"/>
          <w:lang w:eastAsia="fr-FR"/>
        </w:rPr>
      </w:pPr>
      <w:r>
        <w:rPr>
          <w:rFonts w:ascii="Arial" w:eastAsia="Times New Roman" w:hAnsi="Arial" w:cs="Arial"/>
          <w:bCs/>
          <w:sz w:val="24"/>
          <w:szCs w:val="24"/>
          <w:lang w:eastAsia="fr-FR"/>
        </w:rPr>
        <w:tab/>
        <w:t>1. Le cadre juridique et l’environnement institutionnel pour les activités d’organisation et de la vente de voyages</w:t>
      </w:r>
    </w:p>
    <w:p w:rsidR="006E6CA3" w:rsidRDefault="006E6CA3" w:rsidP="006E6CA3">
      <w:pPr>
        <w:keepNext/>
        <w:keepLines/>
        <w:spacing w:after="0" w:line="240" w:lineRule="auto"/>
        <w:ind w:left="1080"/>
        <w:jc w:val="both"/>
        <w:rPr>
          <w:rFonts w:ascii="Arial" w:eastAsia="Times New Roman" w:hAnsi="Arial" w:cs="Arial"/>
          <w:sz w:val="24"/>
          <w:szCs w:val="24"/>
          <w:lang w:eastAsia="fr-FR"/>
        </w:rPr>
      </w:pPr>
    </w:p>
    <w:p w:rsidR="006E6CA3" w:rsidRDefault="006E6CA3" w:rsidP="006E6CA3">
      <w:pPr>
        <w:keepNext/>
        <w:keepLines/>
        <w:tabs>
          <w:tab w:val="left" w:pos="1418"/>
        </w:tabs>
        <w:spacing w:after="0" w:line="240" w:lineRule="auto"/>
        <w:ind w:left="993"/>
        <w:jc w:val="both"/>
        <w:rPr>
          <w:rFonts w:ascii="Arial" w:eastAsia="Times New Roman" w:hAnsi="Arial" w:cs="Arial"/>
          <w:sz w:val="24"/>
          <w:szCs w:val="24"/>
          <w:lang w:eastAsia="fr-FR"/>
        </w:rPr>
      </w:pPr>
      <w:r>
        <w:rPr>
          <w:rFonts w:ascii="Arial" w:eastAsia="Times New Roman" w:hAnsi="Arial" w:cs="Arial"/>
          <w:sz w:val="24"/>
          <w:szCs w:val="24"/>
          <w:lang w:eastAsia="fr-FR"/>
        </w:rPr>
        <w:t>Le cadre juridique</w:t>
      </w:r>
    </w:p>
    <w:p w:rsidR="006E6CA3" w:rsidRDefault="006E6CA3" w:rsidP="006E6CA3">
      <w:pPr>
        <w:keepNext/>
        <w:keepLines/>
        <w:tabs>
          <w:tab w:val="left" w:pos="1418"/>
        </w:tabs>
        <w:spacing w:after="0" w:line="240" w:lineRule="auto"/>
        <w:ind w:left="993"/>
        <w:jc w:val="both"/>
        <w:rPr>
          <w:rFonts w:ascii="Arial" w:eastAsia="Times New Roman" w:hAnsi="Arial" w:cs="Arial"/>
          <w:sz w:val="24"/>
          <w:szCs w:val="24"/>
          <w:lang w:eastAsia="fr-FR"/>
        </w:rPr>
      </w:pPr>
      <w:r>
        <w:rPr>
          <w:rFonts w:ascii="Arial" w:eastAsia="Times New Roman" w:hAnsi="Arial" w:cs="Arial"/>
          <w:sz w:val="24"/>
          <w:szCs w:val="24"/>
          <w:lang w:eastAsia="fr-FR"/>
        </w:rPr>
        <w:t>L’environnement institutionnel</w:t>
      </w:r>
    </w:p>
    <w:p w:rsidR="006E6CA3" w:rsidRDefault="006E6CA3" w:rsidP="006E6CA3">
      <w:pPr>
        <w:keepNext/>
        <w:keepLines/>
        <w:spacing w:after="0" w:line="240" w:lineRule="auto"/>
        <w:jc w:val="both"/>
        <w:rPr>
          <w:rFonts w:ascii="Arial" w:eastAsia="Times New Roman" w:hAnsi="Arial" w:cs="Arial"/>
          <w:sz w:val="24"/>
          <w:szCs w:val="24"/>
          <w:lang w:eastAsia="fr-FR"/>
        </w:rPr>
      </w:pPr>
    </w:p>
    <w:p w:rsidR="006E6CA3" w:rsidRDefault="006E6CA3" w:rsidP="006E6CA3">
      <w:pPr>
        <w:keepNext/>
        <w:keepLines/>
        <w:tabs>
          <w:tab w:val="left" w:pos="567"/>
        </w:tabs>
        <w:spacing w:after="0" w:line="240" w:lineRule="auto"/>
        <w:jc w:val="both"/>
        <w:rPr>
          <w:rFonts w:ascii="Arial" w:eastAsia="Times New Roman" w:hAnsi="Arial" w:cs="Arial"/>
          <w:bCs/>
          <w:sz w:val="24"/>
          <w:szCs w:val="24"/>
          <w:lang w:eastAsia="fr-FR"/>
        </w:rPr>
      </w:pPr>
      <w:r>
        <w:rPr>
          <w:rFonts w:ascii="Arial" w:eastAsia="Times New Roman" w:hAnsi="Arial" w:cs="Arial"/>
          <w:bCs/>
          <w:sz w:val="24"/>
          <w:szCs w:val="24"/>
          <w:lang w:eastAsia="fr-FR"/>
        </w:rPr>
        <w:tab/>
        <w:t xml:space="preserve">2. La relation entre le professionnel du voyage et son client vue sous ses aspects juridiques </w:t>
      </w:r>
    </w:p>
    <w:p w:rsidR="006E6CA3" w:rsidRDefault="006E6CA3" w:rsidP="006E6CA3">
      <w:pPr>
        <w:keepNext/>
        <w:keepLines/>
        <w:spacing w:after="0" w:line="240" w:lineRule="auto"/>
        <w:ind w:left="1080"/>
        <w:jc w:val="both"/>
        <w:rPr>
          <w:rFonts w:ascii="Arial" w:eastAsia="Times New Roman" w:hAnsi="Arial" w:cs="Arial"/>
          <w:sz w:val="24"/>
          <w:szCs w:val="24"/>
          <w:lang w:eastAsia="fr-FR"/>
        </w:rPr>
      </w:pPr>
    </w:p>
    <w:p w:rsidR="006E6CA3" w:rsidRDefault="006E6CA3" w:rsidP="006E6CA3">
      <w:pPr>
        <w:keepNext/>
        <w:keepLines/>
        <w:tabs>
          <w:tab w:val="left" w:pos="1418"/>
        </w:tabs>
        <w:spacing w:after="0" w:line="240" w:lineRule="auto"/>
        <w:ind w:left="993"/>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L’information </w:t>
      </w:r>
      <w:proofErr w:type="spellStart"/>
      <w:r>
        <w:rPr>
          <w:rFonts w:ascii="Arial" w:eastAsia="Times New Roman" w:hAnsi="Arial" w:cs="Arial"/>
          <w:sz w:val="24"/>
          <w:szCs w:val="24"/>
          <w:lang w:eastAsia="fr-FR"/>
        </w:rPr>
        <w:t>pré-contractuelle</w:t>
      </w:r>
      <w:proofErr w:type="spellEnd"/>
      <w:r>
        <w:rPr>
          <w:rFonts w:ascii="Arial" w:eastAsia="Times New Roman" w:hAnsi="Arial" w:cs="Arial"/>
          <w:sz w:val="24"/>
          <w:szCs w:val="24"/>
          <w:lang w:eastAsia="fr-FR"/>
        </w:rPr>
        <w:t xml:space="preserve"> du voyageur </w:t>
      </w:r>
    </w:p>
    <w:p w:rsidR="006E6CA3" w:rsidRDefault="006E6CA3" w:rsidP="006E6CA3">
      <w:pPr>
        <w:keepNext/>
        <w:keepLines/>
        <w:tabs>
          <w:tab w:val="left" w:pos="1418"/>
        </w:tabs>
        <w:spacing w:after="0" w:line="240" w:lineRule="auto"/>
        <w:ind w:left="993"/>
        <w:jc w:val="both"/>
        <w:rPr>
          <w:rFonts w:ascii="Arial" w:eastAsia="Times New Roman" w:hAnsi="Arial" w:cs="Arial"/>
          <w:sz w:val="24"/>
          <w:szCs w:val="24"/>
          <w:lang w:eastAsia="fr-FR"/>
        </w:rPr>
      </w:pPr>
      <w:r>
        <w:rPr>
          <w:rFonts w:ascii="Arial" w:eastAsia="Times New Roman" w:hAnsi="Arial" w:cs="Arial"/>
          <w:sz w:val="24"/>
          <w:szCs w:val="24"/>
          <w:lang w:eastAsia="fr-FR"/>
        </w:rPr>
        <w:t>Le contrat de vente de voyages et de séjours</w:t>
      </w:r>
    </w:p>
    <w:p w:rsidR="006E6CA3" w:rsidRDefault="006E6CA3" w:rsidP="006E6CA3">
      <w:pPr>
        <w:keepNext/>
        <w:keepLines/>
        <w:tabs>
          <w:tab w:val="left" w:pos="1418"/>
        </w:tabs>
        <w:spacing w:after="0" w:line="240" w:lineRule="auto"/>
        <w:ind w:left="993"/>
        <w:jc w:val="both"/>
        <w:rPr>
          <w:rFonts w:ascii="Arial" w:eastAsia="Times New Roman" w:hAnsi="Arial" w:cs="Arial"/>
          <w:sz w:val="24"/>
          <w:szCs w:val="24"/>
          <w:lang w:eastAsia="fr-FR"/>
        </w:rPr>
      </w:pPr>
      <w:r>
        <w:rPr>
          <w:rFonts w:ascii="Arial" w:eastAsia="Times New Roman" w:hAnsi="Arial" w:cs="Arial"/>
          <w:sz w:val="24"/>
          <w:szCs w:val="24"/>
          <w:lang w:eastAsia="fr-FR"/>
        </w:rPr>
        <w:t>La responsabilité de l’agence de voyages</w:t>
      </w:r>
    </w:p>
    <w:p w:rsidR="006E6CA3" w:rsidRDefault="006E6CA3" w:rsidP="006E6CA3">
      <w:pPr>
        <w:spacing w:after="0" w:line="240" w:lineRule="auto"/>
        <w:jc w:val="both"/>
        <w:rPr>
          <w:rFonts w:ascii="Arial" w:eastAsia="Times New Roman" w:hAnsi="Arial" w:cs="Arial"/>
          <w:sz w:val="24"/>
          <w:szCs w:val="24"/>
          <w:lang w:eastAsia="fr-FR"/>
        </w:rPr>
      </w:pPr>
    </w:p>
    <w:p w:rsidR="006E6CA3" w:rsidRDefault="006E6CA3" w:rsidP="006E6CA3">
      <w:pPr>
        <w:keepNext/>
        <w:keepLines/>
        <w:tabs>
          <w:tab w:val="left" w:pos="567"/>
        </w:tabs>
        <w:spacing w:after="0" w:line="240" w:lineRule="auto"/>
        <w:ind w:left="540"/>
        <w:jc w:val="both"/>
        <w:rPr>
          <w:rFonts w:ascii="Arial" w:eastAsia="Times New Roman" w:hAnsi="Arial" w:cs="Arial"/>
          <w:bCs/>
          <w:sz w:val="24"/>
          <w:szCs w:val="24"/>
          <w:lang w:eastAsia="fr-FR"/>
        </w:rPr>
      </w:pPr>
      <w:r>
        <w:rPr>
          <w:rFonts w:ascii="Arial" w:eastAsia="Times New Roman" w:hAnsi="Arial" w:cs="Arial"/>
          <w:bCs/>
          <w:sz w:val="24"/>
          <w:szCs w:val="24"/>
          <w:lang w:eastAsia="fr-FR"/>
        </w:rPr>
        <w:t>3. Approche de certaines politiques touristiques en rapport avec le droit </w:t>
      </w:r>
    </w:p>
    <w:p w:rsidR="006E6CA3" w:rsidRDefault="006E6CA3" w:rsidP="006E6CA3">
      <w:pPr>
        <w:spacing w:after="0" w:line="240" w:lineRule="auto"/>
        <w:jc w:val="both"/>
        <w:rPr>
          <w:rFonts w:ascii="Arial" w:eastAsia="Times New Roman" w:hAnsi="Arial" w:cs="Arial"/>
          <w:sz w:val="24"/>
          <w:szCs w:val="24"/>
          <w:lang w:eastAsia="fr-FR"/>
        </w:rPr>
      </w:pPr>
    </w:p>
    <w:p w:rsidR="006E6CA3" w:rsidRDefault="006E6CA3" w:rsidP="006E6CA3">
      <w:pPr>
        <w:keepNext/>
        <w:keepLines/>
        <w:widowControl w:val="0"/>
        <w:numPr>
          <w:ilvl w:val="0"/>
          <w:numId w:val="2"/>
        </w:numPr>
        <w:tabs>
          <w:tab w:val="left" w:pos="284"/>
        </w:tabs>
        <w:spacing w:after="0" w:line="240" w:lineRule="auto"/>
        <w:ind w:left="284" w:hanging="284"/>
        <w:jc w:val="both"/>
        <w:rPr>
          <w:rFonts w:ascii="Arial" w:eastAsia="Times New Roman" w:hAnsi="Arial" w:cs="Arial"/>
          <w:b/>
          <w:sz w:val="24"/>
          <w:szCs w:val="24"/>
          <w:lang w:eastAsia="fr-FR"/>
        </w:rPr>
      </w:pPr>
      <w:r>
        <w:rPr>
          <w:rFonts w:ascii="Arial" w:eastAsia="Times New Roman" w:hAnsi="Arial" w:cs="Arial"/>
          <w:b/>
          <w:sz w:val="24"/>
          <w:szCs w:val="24"/>
          <w:lang w:eastAsia="fr-FR"/>
        </w:rPr>
        <w:t>PRODUITS LIES AUX VOYAGES ET AU TOURISME ET OUTILS PROFESSIONNELS</w:t>
      </w:r>
    </w:p>
    <w:p w:rsidR="006E6CA3" w:rsidRDefault="006E6CA3" w:rsidP="006E6CA3">
      <w:pPr>
        <w:keepNext/>
        <w:keepLines/>
        <w:spacing w:after="0" w:line="240" w:lineRule="auto"/>
        <w:ind w:left="360"/>
        <w:jc w:val="both"/>
        <w:rPr>
          <w:rFonts w:ascii="Arial" w:eastAsia="Times New Roman" w:hAnsi="Arial" w:cs="Arial"/>
          <w:sz w:val="24"/>
          <w:szCs w:val="24"/>
          <w:lang w:eastAsia="fr-FR"/>
        </w:rPr>
      </w:pPr>
    </w:p>
    <w:p w:rsidR="006E6CA3" w:rsidRDefault="006E6CA3" w:rsidP="006E6CA3">
      <w:pPr>
        <w:keepNext/>
        <w:keepLines/>
        <w:numPr>
          <w:ilvl w:val="1"/>
          <w:numId w:val="2"/>
        </w:numPr>
        <w:tabs>
          <w:tab w:val="num" w:pos="540"/>
          <w:tab w:val="left" w:pos="900"/>
        </w:tabs>
        <w:spacing w:after="0" w:line="240" w:lineRule="auto"/>
        <w:ind w:hanging="2160"/>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 Les produits liés aux voyages et au tourisme</w:t>
      </w:r>
    </w:p>
    <w:p w:rsidR="006E6CA3" w:rsidRDefault="006E6CA3" w:rsidP="006E6CA3">
      <w:pPr>
        <w:keepNext/>
        <w:keepLines/>
        <w:tabs>
          <w:tab w:val="left" w:pos="900"/>
          <w:tab w:val="left" w:pos="1418"/>
        </w:tabs>
        <w:spacing w:after="0" w:line="240" w:lineRule="auto"/>
        <w:ind w:left="1080" w:hanging="180"/>
        <w:jc w:val="both"/>
        <w:rPr>
          <w:rFonts w:ascii="Arial" w:eastAsia="Times New Roman" w:hAnsi="Arial" w:cs="Arial"/>
          <w:sz w:val="24"/>
          <w:szCs w:val="24"/>
          <w:lang w:eastAsia="fr-FR"/>
        </w:rPr>
      </w:pPr>
    </w:p>
    <w:p w:rsidR="006E6CA3" w:rsidRDefault="006E6CA3" w:rsidP="006E6CA3">
      <w:pPr>
        <w:keepNext/>
        <w:keepLines/>
        <w:tabs>
          <w:tab w:val="left" w:pos="900"/>
          <w:tab w:val="left" w:pos="1418"/>
        </w:tabs>
        <w:spacing w:after="0" w:line="240" w:lineRule="auto"/>
        <w:ind w:left="1080" w:hanging="180"/>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Terminologie </w:t>
      </w:r>
    </w:p>
    <w:p w:rsidR="006E6CA3" w:rsidRDefault="006E6CA3" w:rsidP="006E6CA3">
      <w:pPr>
        <w:keepNext/>
        <w:keepLines/>
        <w:tabs>
          <w:tab w:val="left" w:pos="900"/>
          <w:tab w:val="left" w:pos="1418"/>
        </w:tabs>
        <w:spacing w:after="0" w:line="240" w:lineRule="auto"/>
        <w:ind w:left="1080" w:hanging="180"/>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Les différents acteurs et processus </w:t>
      </w:r>
    </w:p>
    <w:p w:rsidR="006E6CA3" w:rsidRDefault="006E6CA3" w:rsidP="006E6CA3">
      <w:pPr>
        <w:keepNext/>
        <w:keepLines/>
        <w:tabs>
          <w:tab w:val="left" w:pos="900"/>
          <w:tab w:val="left" w:pos="1418"/>
        </w:tabs>
        <w:spacing w:after="0" w:line="240" w:lineRule="auto"/>
        <w:ind w:left="1080" w:hanging="180"/>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Typologie des produits </w:t>
      </w:r>
    </w:p>
    <w:p w:rsidR="006E6CA3" w:rsidRDefault="006E6CA3" w:rsidP="006E6CA3">
      <w:pPr>
        <w:keepNext/>
        <w:keepLines/>
        <w:tabs>
          <w:tab w:val="left" w:pos="900"/>
          <w:tab w:val="left" w:pos="1418"/>
        </w:tabs>
        <w:spacing w:after="0" w:line="240" w:lineRule="auto"/>
        <w:ind w:left="1080" w:hanging="180"/>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Etude comparative de différents produits liés aux voyages </w:t>
      </w:r>
    </w:p>
    <w:p w:rsidR="006E6CA3" w:rsidRDefault="006E6CA3" w:rsidP="006E6CA3">
      <w:pPr>
        <w:keepNext/>
        <w:keepLines/>
        <w:tabs>
          <w:tab w:val="left" w:pos="900"/>
          <w:tab w:val="left" w:pos="1418"/>
        </w:tabs>
        <w:spacing w:after="0" w:line="240" w:lineRule="auto"/>
        <w:ind w:left="1080" w:hanging="180"/>
        <w:jc w:val="both"/>
        <w:rPr>
          <w:rFonts w:ascii="Arial" w:eastAsia="Times New Roman" w:hAnsi="Arial" w:cs="Arial"/>
          <w:sz w:val="24"/>
          <w:szCs w:val="24"/>
          <w:lang w:eastAsia="fr-FR"/>
        </w:rPr>
      </w:pPr>
      <w:r>
        <w:rPr>
          <w:rFonts w:ascii="Arial" w:eastAsia="Times New Roman" w:hAnsi="Arial" w:cs="Arial"/>
          <w:sz w:val="24"/>
          <w:szCs w:val="24"/>
          <w:lang w:eastAsia="fr-FR"/>
        </w:rPr>
        <w:t>Calcul du prix d’un voyage</w:t>
      </w:r>
    </w:p>
    <w:p w:rsidR="006E6CA3" w:rsidRDefault="006E6CA3" w:rsidP="006E6CA3">
      <w:pPr>
        <w:keepNext/>
        <w:keepLines/>
        <w:tabs>
          <w:tab w:val="left" w:pos="900"/>
          <w:tab w:val="left" w:pos="1418"/>
        </w:tabs>
        <w:spacing w:after="0" w:line="240" w:lineRule="auto"/>
        <w:ind w:left="1080" w:hanging="180"/>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Les produits d’assurance et d’assistance de voyages </w:t>
      </w:r>
    </w:p>
    <w:p w:rsidR="006E6CA3" w:rsidRDefault="006E6CA3" w:rsidP="006E6CA3">
      <w:pPr>
        <w:keepNext/>
        <w:keepLines/>
        <w:spacing w:after="0" w:line="240" w:lineRule="auto"/>
        <w:ind w:left="87" w:hanging="180"/>
        <w:jc w:val="both"/>
        <w:rPr>
          <w:rFonts w:ascii="Arial" w:eastAsia="Times New Roman" w:hAnsi="Arial" w:cs="Arial"/>
          <w:sz w:val="24"/>
          <w:szCs w:val="24"/>
          <w:lang w:eastAsia="fr-FR"/>
        </w:rPr>
      </w:pPr>
    </w:p>
    <w:p w:rsidR="006E6CA3" w:rsidRDefault="006E6CA3" w:rsidP="006E6CA3">
      <w:pPr>
        <w:keepNext/>
        <w:keepLines/>
        <w:spacing w:after="0" w:line="240" w:lineRule="auto"/>
        <w:ind w:hanging="180"/>
        <w:jc w:val="both"/>
        <w:rPr>
          <w:rFonts w:ascii="Arial" w:eastAsia="Times New Roman" w:hAnsi="Arial" w:cs="Arial"/>
          <w:sz w:val="24"/>
          <w:szCs w:val="24"/>
          <w:lang w:eastAsia="fr-FR"/>
        </w:rPr>
      </w:pPr>
    </w:p>
    <w:p w:rsidR="006E6CA3" w:rsidRDefault="006E6CA3" w:rsidP="006E6CA3">
      <w:pPr>
        <w:keepNext/>
        <w:keepLines/>
        <w:tabs>
          <w:tab w:val="left" w:pos="567"/>
        </w:tabs>
        <w:spacing w:after="0" w:line="240" w:lineRule="auto"/>
        <w:ind w:left="540"/>
        <w:jc w:val="both"/>
        <w:rPr>
          <w:rFonts w:ascii="Arial" w:eastAsia="Times New Roman" w:hAnsi="Arial" w:cs="Arial"/>
          <w:sz w:val="24"/>
          <w:szCs w:val="24"/>
          <w:lang w:eastAsia="fr-FR"/>
        </w:rPr>
      </w:pPr>
      <w:r>
        <w:rPr>
          <w:rFonts w:ascii="Arial" w:eastAsia="Times New Roman" w:hAnsi="Arial" w:cs="Arial"/>
          <w:sz w:val="24"/>
          <w:szCs w:val="24"/>
          <w:lang w:eastAsia="fr-FR"/>
        </w:rPr>
        <w:t>2.   Les outils professionnels</w:t>
      </w:r>
    </w:p>
    <w:p w:rsidR="006E6CA3" w:rsidRDefault="006E6CA3" w:rsidP="006E6CA3">
      <w:pPr>
        <w:keepNext/>
        <w:keepLines/>
        <w:spacing w:after="0" w:line="240" w:lineRule="auto"/>
        <w:ind w:left="540" w:hanging="180"/>
        <w:jc w:val="both"/>
        <w:rPr>
          <w:rFonts w:ascii="Arial" w:eastAsia="Times New Roman" w:hAnsi="Arial" w:cs="Arial"/>
          <w:sz w:val="24"/>
          <w:szCs w:val="24"/>
          <w:lang w:eastAsia="fr-FR"/>
        </w:rPr>
      </w:pPr>
    </w:p>
    <w:p w:rsidR="006E6CA3" w:rsidRDefault="006E6CA3" w:rsidP="006E6CA3">
      <w:pPr>
        <w:keepNext/>
        <w:keepLines/>
        <w:tabs>
          <w:tab w:val="left" w:pos="720"/>
          <w:tab w:val="left" w:pos="1418"/>
        </w:tabs>
        <w:spacing w:after="0" w:line="240" w:lineRule="auto"/>
        <w:ind w:left="1080" w:hanging="180"/>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Les différents outils d’information et de réservation de voyages </w:t>
      </w:r>
    </w:p>
    <w:p w:rsidR="006E6CA3" w:rsidRDefault="006E6CA3" w:rsidP="006E6CA3">
      <w:pPr>
        <w:keepNext/>
        <w:keepLines/>
        <w:tabs>
          <w:tab w:val="left" w:pos="720"/>
          <w:tab w:val="left" w:pos="1418"/>
        </w:tabs>
        <w:spacing w:after="0" w:line="240" w:lineRule="auto"/>
        <w:ind w:left="1080" w:hanging="180"/>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Le GDS AMADEUS </w:t>
      </w:r>
    </w:p>
    <w:p w:rsidR="006E6CA3" w:rsidRDefault="006E6CA3" w:rsidP="006E6CA3">
      <w:pPr>
        <w:spacing w:after="0" w:line="240" w:lineRule="auto"/>
        <w:ind w:left="360" w:hanging="180"/>
        <w:jc w:val="both"/>
        <w:rPr>
          <w:rFonts w:ascii="Arial" w:eastAsia="Times New Roman" w:hAnsi="Arial" w:cs="Arial"/>
          <w:sz w:val="24"/>
          <w:szCs w:val="24"/>
          <w:lang w:eastAsia="fr-FR"/>
        </w:rPr>
      </w:pPr>
    </w:p>
    <w:p w:rsidR="006E6CA3" w:rsidRDefault="006E6CA3" w:rsidP="006E6CA3">
      <w:pPr>
        <w:keepNext/>
        <w:keepLines/>
        <w:widowControl w:val="0"/>
        <w:numPr>
          <w:ilvl w:val="0"/>
          <w:numId w:val="2"/>
        </w:numPr>
        <w:tabs>
          <w:tab w:val="left" w:pos="284"/>
        </w:tabs>
        <w:spacing w:after="0" w:line="240" w:lineRule="auto"/>
        <w:ind w:left="284" w:hanging="284"/>
        <w:jc w:val="both"/>
        <w:rPr>
          <w:rFonts w:ascii="Arial" w:eastAsia="Times New Roman" w:hAnsi="Arial" w:cs="Arial"/>
          <w:b/>
          <w:sz w:val="24"/>
          <w:szCs w:val="24"/>
          <w:lang w:eastAsia="fr-FR"/>
        </w:rPr>
      </w:pPr>
      <w:r>
        <w:rPr>
          <w:rFonts w:ascii="Arial" w:eastAsia="Times New Roman" w:hAnsi="Arial" w:cs="Arial"/>
          <w:b/>
          <w:sz w:val="24"/>
          <w:szCs w:val="24"/>
          <w:lang w:eastAsia="fr-FR"/>
        </w:rPr>
        <w:lastRenderedPageBreak/>
        <w:t>COMMERCIALISATION DES PRODUITS LIES AUX VOYAGES ET AU TOURISME</w:t>
      </w:r>
    </w:p>
    <w:p w:rsidR="006E6CA3" w:rsidRDefault="006E6CA3" w:rsidP="006E6CA3">
      <w:pPr>
        <w:keepNext/>
        <w:keepLines/>
        <w:spacing w:after="0" w:line="240" w:lineRule="auto"/>
        <w:jc w:val="both"/>
        <w:rPr>
          <w:rFonts w:ascii="Arial" w:eastAsia="Times New Roman" w:hAnsi="Arial" w:cs="Arial"/>
          <w:sz w:val="24"/>
          <w:szCs w:val="24"/>
          <w:lang w:eastAsia="fr-FR"/>
        </w:rPr>
      </w:pPr>
    </w:p>
    <w:p w:rsidR="006E6CA3" w:rsidRDefault="006E6CA3" w:rsidP="006E6CA3">
      <w:pPr>
        <w:keepNext/>
        <w:keepLines/>
        <w:numPr>
          <w:ilvl w:val="1"/>
          <w:numId w:val="2"/>
        </w:numPr>
        <w:tabs>
          <w:tab w:val="left" w:pos="1080"/>
        </w:tabs>
        <w:spacing w:after="0" w:line="240" w:lineRule="auto"/>
        <w:ind w:left="567" w:firstLine="153"/>
        <w:jc w:val="both"/>
        <w:rPr>
          <w:rFonts w:ascii="Arial" w:eastAsia="Times New Roman" w:hAnsi="Arial" w:cs="Arial"/>
          <w:sz w:val="24"/>
          <w:szCs w:val="24"/>
          <w:lang w:eastAsia="fr-FR"/>
        </w:rPr>
      </w:pPr>
      <w:r>
        <w:rPr>
          <w:rFonts w:ascii="Arial" w:eastAsia="Times New Roman" w:hAnsi="Arial" w:cs="Arial"/>
          <w:sz w:val="24"/>
          <w:szCs w:val="24"/>
          <w:lang w:eastAsia="fr-FR"/>
        </w:rPr>
        <w:t>Application des étapes d’une vente de voyages</w:t>
      </w:r>
    </w:p>
    <w:p w:rsidR="006E6CA3" w:rsidRDefault="006E6CA3" w:rsidP="006E6CA3">
      <w:pPr>
        <w:keepNext/>
        <w:keepLines/>
        <w:numPr>
          <w:ilvl w:val="1"/>
          <w:numId w:val="2"/>
        </w:numPr>
        <w:tabs>
          <w:tab w:val="left" w:pos="1080"/>
        </w:tabs>
        <w:spacing w:after="0" w:line="240" w:lineRule="auto"/>
        <w:ind w:left="567" w:firstLine="153"/>
        <w:jc w:val="both"/>
        <w:rPr>
          <w:rFonts w:ascii="Arial" w:eastAsia="Times New Roman" w:hAnsi="Arial" w:cs="Arial"/>
          <w:sz w:val="24"/>
          <w:szCs w:val="24"/>
          <w:lang w:eastAsia="fr-FR"/>
        </w:rPr>
      </w:pPr>
      <w:r>
        <w:rPr>
          <w:rFonts w:ascii="Arial" w:eastAsia="Times New Roman" w:hAnsi="Arial" w:cs="Arial"/>
          <w:sz w:val="24"/>
          <w:szCs w:val="24"/>
          <w:lang w:eastAsia="fr-FR"/>
        </w:rPr>
        <w:t>Aménagement et promotion du point de vente</w:t>
      </w:r>
    </w:p>
    <w:p w:rsidR="006E6CA3" w:rsidRDefault="006E6CA3" w:rsidP="006E6CA3">
      <w:pPr>
        <w:keepNext/>
        <w:keepLines/>
        <w:numPr>
          <w:ilvl w:val="1"/>
          <w:numId w:val="2"/>
        </w:numPr>
        <w:tabs>
          <w:tab w:val="left" w:pos="1080"/>
        </w:tabs>
        <w:spacing w:after="0" w:line="240" w:lineRule="auto"/>
        <w:ind w:left="720"/>
        <w:jc w:val="both"/>
        <w:rPr>
          <w:rFonts w:ascii="Arial" w:eastAsia="Times New Roman" w:hAnsi="Arial" w:cs="Arial"/>
          <w:sz w:val="24"/>
          <w:szCs w:val="24"/>
          <w:lang w:eastAsia="fr-FR"/>
        </w:rPr>
      </w:pPr>
      <w:r>
        <w:rPr>
          <w:rFonts w:ascii="Arial" w:eastAsia="Times New Roman" w:hAnsi="Arial" w:cs="Arial"/>
          <w:sz w:val="24"/>
          <w:szCs w:val="24"/>
          <w:lang w:eastAsia="fr-FR"/>
        </w:rPr>
        <w:t>Les outils et méthodes de commercialisation de produits du voyage et de    prospection de clientèle</w:t>
      </w:r>
    </w:p>
    <w:p w:rsidR="006E6CA3" w:rsidRDefault="006E6CA3" w:rsidP="006E6CA3">
      <w:pPr>
        <w:keepNext/>
        <w:keepLines/>
        <w:numPr>
          <w:ilvl w:val="1"/>
          <w:numId w:val="2"/>
        </w:numPr>
        <w:tabs>
          <w:tab w:val="left" w:pos="1080"/>
        </w:tabs>
        <w:spacing w:after="0" w:line="240" w:lineRule="auto"/>
        <w:ind w:left="567" w:firstLine="153"/>
        <w:jc w:val="both"/>
        <w:rPr>
          <w:rFonts w:ascii="Arial" w:eastAsia="Times New Roman" w:hAnsi="Arial" w:cs="Arial"/>
          <w:sz w:val="24"/>
          <w:szCs w:val="24"/>
          <w:lang w:eastAsia="fr-FR"/>
        </w:rPr>
      </w:pPr>
      <w:r>
        <w:rPr>
          <w:rFonts w:ascii="Arial" w:eastAsia="Times New Roman" w:hAnsi="Arial" w:cs="Arial"/>
          <w:sz w:val="24"/>
          <w:szCs w:val="24"/>
          <w:lang w:eastAsia="fr-FR"/>
        </w:rPr>
        <w:t>Les outils et méthodes de fidélisation de sa clientèle</w:t>
      </w:r>
    </w:p>
    <w:p w:rsidR="006E6CA3" w:rsidRDefault="006E6CA3" w:rsidP="006E6CA3">
      <w:pPr>
        <w:spacing w:after="0" w:line="240" w:lineRule="auto"/>
        <w:ind w:left="360"/>
        <w:jc w:val="both"/>
        <w:rPr>
          <w:rFonts w:ascii="Arial" w:eastAsia="Times New Roman" w:hAnsi="Arial" w:cs="Arial"/>
          <w:sz w:val="24"/>
          <w:szCs w:val="24"/>
          <w:lang w:eastAsia="fr-FR"/>
        </w:rPr>
      </w:pPr>
    </w:p>
    <w:p w:rsidR="006E6CA3" w:rsidRDefault="006E6CA3" w:rsidP="006E6CA3">
      <w:pPr>
        <w:spacing w:after="0" w:line="240" w:lineRule="auto"/>
        <w:ind w:left="284"/>
        <w:jc w:val="both"/>
        <w:rPr>
          <w:rFonts w:ascii="Arial" w:eastAsia="Times New Roman" w:hAnsi="Arial" w:cs="Arial"/>
          <w:sz w:val="24"/>
          <w:szCs w:val="24"/>
          <w:lang w:eastAsia="fr-FR"/>
        </w:rPr>
      </w:pPr>
    </w:p>
    <w:p w:rsidR="006E6CA3" w:rsidRDefault="006E6CA3" w:rsidP="006E6CA3">
      <w:pPr>
        <w:keepNext/>
        <w:keepLines/>
        <w:widowControl w:val="0"/>
        <w:numPr>
          <w:ilvl w:val="0"/>
          <w:numId w:val="2"/>
        </w:numPr>
        <w:tabs>
          <w:tab w:val="left" w:pos="284"/>
        </w:tabs>
        <w:spacing w:after="0" w:line="240" w:lineRule="auto"/>
        <w:ind w:left="284" w:hanging="284"/>
        <w:jc w:val="both"/>
        <w:rPr>
          <w:rFonts w:ascii="Arial" w:eastAsia="Times New Roman" w:hAnsi="Arial" w:cs="Arial"/>
          <w:b/>
          <w:sz w:val="24"/>
          <w:szCs w:val="24"/>
          <w:lang w:eastAsia="fr-FR"/>
        </w:rPr>
      </w:pPr>
      <w:r>
        <w:rPr>
          <w:rFonts w:ascii="Arial" w:eastAsia="Times New Roman" w:hAnsi="Arial" w:cs="Arial"/>
          <w:b/>
          <w:sz w:val="24"/>
          <w:szCs w:val="24"/>
          <w:lang w:eastAsia="fr-FR"/>
        </w:rPr>
        <w:t>COMPTABILITE ET GESTION D’ENTREPRISE</w:t>
      </w:r>
    </w:p>
    <w:p w:rsidR="006E6CA3" w:rsidRDefault="006E6CA3" w:rsidP="006E6CA3">
      <w:pPr>
        <w:keepNext/>
        <w:keepLines/>
        <w:spacing w:after="0" w:line="240" w:lineRule="auto"/>
        <w:jc w:val="both"/>
        <w:rPr>
          <w:rFonts w:ascii="Arial" w:eastAsia="Times New Roman" w:hAnsi="Arial" w:cs="Arial"/>
          <w:sz w:val="24"/>
          <w:szCs w:val="24"/>
          <w:lang w:eastAsia="fr-FR"/>
        </w:rPr>
      </w:pPr>
    </w:p>
    <w:p w:rsidR="006E6CA3" w:rsidRDefault="006E6CA3" w:rsidP="006E6CA3">
      <w:pPr>
        <w:keepNext/>
        <w:keepLines/>
        <w:numPr>
          <w:ilvl w:val="1"/>
          <w:numId w:val="2"/>
        </w:numPr>
        <w:tabs>
          <w:tab w:val="left" w:pos="900"/>
        </w:tabs>
        <w:spacing w:after="0" w:line="240" w:lineRule="auto"/>
        <w:ind w:left="720" w:hanging="27"/>
        <w:jc w:val="both"/>
        <w:rPr>
          <w:rFonts w:ascii="Arial" w:eastAsia="Times New Roman" w:hAnsi="Arial" w:cs="Arial"/>
          <w:sz w:val="24"/>
          <w:szCs w:val="24"/>
          <w:lang w:eastAsia="fr-FR"/>
        </w:rPr>
      </w:pPr>
      <w:r>
        <w:rPr>
          <w:rFonts w:ascii="Arial" w:eastAsia="Times New Roman" w:hAnsi="Arial" w:cs="Arial"/>
          <w:sz w:val="24"/>
          <w:szCs w:val="24"/>
          <w:lang w:eastAsia="fr-FR"/>
        </w:rPr>
        <w:t>Les mécanismes économiques en œuvre dans l’activité d’agent de voyages et la représentation comptable de ces mécanismes</w:t>
      </w:r>
    </w:p>
    <w:p w:rsidR="006E6CA3" w:rsidRDefault="006E6CA3" w:rsidP="006E6CA3">
      <w:pPr>
        <w:keepNext/>
        <w:keepLines/>
        <w:numPr>
          <w:ilvl w:val="1"/>
          <w:numId w:val="2"/>
        </w:numPr>
        <w:tabs>
          <w:tab w:val="left" w:pos="900"/>
          <w:tab w:val="num" w:pos="2340"/>
        </w:tabs>
        <w:spacing w:after="0" w:line="240" w:lineRule="auto"/>
        <w:ind w:left="1080"/>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 Le suivi périodique de l’activité de l’agence de voyages</w:t>
      </w:r>
    </w:p>
    <w:p w:rsidR="006E6CA3" w:rsidRDefault="006E6CA3" w:rsidP="006E6CA3">
      <w:pPr>
        <w:keepNext/>
        <w:keepLines/>
        <w:numPr>
          <w:ilvl w:val="1"/>
          <w:numId w:val="2"/>
        </w:numPr>
        <w:tabs>
          <w:tab w:val="left" w:pos="900"/>
        </w:tabs>
        <w:spacing w:after="0" w:line="240" w:lineRule="auto"/>
        <w:ind w:hanging="1980"/>
        <w:jc w:val="both"/>
        <w:rPr>
          <w:rFonts w:ascii="Arial" w:eastAsia="Times New Roman" w:hAnsi="Arial" w:cs="Arial"/>
          <w:sz w:val="24"/>
          <w:szCs w:val="24"/>
          <w:lang w:eastAsia="fr-FR"/>
        </w:rPr>
      </w:pPr>
      <w:smartTag w:uri="urn:schemas-microsoft-com:office:smarttags" w:element="PersonName">
        <w:smartTagPr>
          <w:attr w:name="ProductID" w:val="La T.V"/>
        </w:smartTagPr>
        <w:r>
          <w:rPr>
            <w:rFonts w:ascii="Arial" w:eastAsia="Times New Roman" w:hAnsi="Arial" w:cs="Arial"/>
            <w:sz w:val="24"/>
            <w:szCs w:val="24"/>
            <w:lang w:eastAsia="fr-FR"/>
          </w:rPr>
          <w:t>La T.V</w:t>
        </w:r>
      </w:smartTag>
      <w:r>
        <w:rPr>
          <w:rFonts w:ascii="Arial" w:eastAsia="Times New Roman" w:hAnsi="Arial" w:cs="Arial"/>
          <w:sz w:val="24"/>
          <w:szCs w:val="24"/>
          <w:lang w:eastAsia="fr-FR"/>
        </w:rPr>
        <w:t>.A. en agence de voyages</w:t>
      </w:r>
    </w:p>
    <w:p w:rsidR="006E6CA3" w:rsidRDefault="006E6CA3" w:rsidP="006E6CA3">
      <w:pPr>
        <w:keepNext/>
        <w:keepLines/>
        <w:spacing w:after="0" w:line="240" w:lineRule="auto"/>
        <w:jc w:val="both"/>
        <w:rPr>
          <w:rFonts w:ascii="Arial" w:eastAsia="Times New Roman" w:hAnsi="Arial" w:cs="Arial"/>
          <w:i/>
          <w:iCs/>
          <w:color w:val="000000"/>
          <w:sz w:val="24"/>
          <w:szCs w:val="24"/>
          <w:lang w:eastAsia="fr-FR"/>
        </w:rPr>
      </w:pPr>
    </w:p>
    <w:p w:rsidR="006E6CA3" w:rsidRDefault="006E6CA3" w:rsidP="006E6CA3">
      <w:pPr>
        <w:spacing w:after="0" w:line="240" w:lineRule="auto"/>
        <w:jc w:val="both"/>
        <w:rPr>
          <w:rFonts w:ascii="Arial" w:eastAsia="Times New Roman" w:hAnsi="Arial" w:cs="Arial"/>
          <w:iCs/>
          <w:color w:val="000000"/>
          <w:sz w:val="24"/>
          <w:szCs w:val="24"/>
          <w:lang w:eastAsia="fr-FR"/>
        </w:rPr>
      </w:pPr>
    </w:p>
    <w:p w:rsidR="006E6CA3" w:rsidRDefault="006E6CA3" w:rsidP="006E6CA3">
      <w:pPr>
        <w:keepNext/>
        <w:keepLines/>
        <w:widowControl w:val="0"/>
        <w:numPr>
          <w:ilvl w:val="0"/>
          <w:numId w:val="2"/>
        </w:numPr>
        <w:tabs>
          <w:tab w:val="left" w:pos="284"/>
        </w:tabs>
        <w:spacing w:after="0" w:line="240" w:lineRule="auto"/>
        <w:ind w:left="284" w:hanging="284"/>
        <w:jc w:val="both"/>
        <w:rPr>
          <w:rFonts w:ascii="Arial" w:eastAsia="Times New Roman" w:hAnsi="Arial" w:cs="Arial"/>
          <w:b/>
          <w:sz w:val="24"/>
          <w:szCs w:val="24"/>
          <w:lang w:eastAsia="fr-FR"/>
        </w:rPr>
      </w:pPr>
      <w:r>
        <w:rPr>
          <w:rFonts w:ascii="Arial" w:eastAsia="Times New Roman" w:hAnsi="Arial" w:cs="Arial"/>
          <w:b/>
          <w:sz w:val="24"/>
          <w:szCs w:val="24"/>
          <w:lang w:eastAsia="fr-FR"/>
        </w:rPr>
        <w:t>ANGLAIS EN APPLICATION PROFESSIONNELLE</w:t>
      </w:r>
    </w:p>
    <w:p w:rsidR="006E6CA3" w:rsidRDefault="006E6CA3" w:rsidP="006E6CA3">
      <w:pPr>
        <w:keepNext/>
        <w:keepLines/>
        <w:spacing w:after="0" w:line="240" w:lineRule="auto"/>
        <w:jc w:val="both"/>
        <w:rPr>
          <w:rFonts w:ascii="Arial" w:eastAsia="Times New Roman" w:hAnsi="Arial" w:cs="Arial"/>
          <w:sz w:val="24"/>
          <w:szCs w:val="24"/>
          <w:lang w:eastAsia="fr-FR"/>
        </w:rPr>
      </w:pPr>
    </w:p>
    <w:p w:rsidR="006E6CA3" w:rsidRDefault="006E6CA3" w:rsidP="006E6CA3">
      <w:pPr>
        <w:keepNext/>
        <w:keepLines/>
        <w:numPr>
          <w:ilvl w:val="1"/>
          <w:numId w:val="2"/>
        </w:numPr>
        <w:tabs>
          <w:tab w:val="left" w:pos="900"/>
        </w:tabs>
        <w:spacing w:after="0" w:line="240" w:lineRule="auto"/>
        <w:ind w:left="567" w:firstLine="153"/>
        <w:jc w:val="both"/>
        <w:rPr>
          <w:rFonts w:ascii="Arial" w:eastAsia="Times New Roman" w:hAnsi="Arial" w:cs="Arial"/>
          <w:sz w:val="24"/>
          <w:szCs w:val="24"/>
          <w:lang w:eastAsia="fr-FR"/>
        </w:rPr>
      </w:pPr>
      <w:r>
        <w:rPr>
          <w:rFonts w:ascii="Arial" w:eastAsia="Times New Roman" w:hAnsi="Arial" w:cs="Arial"/>
          <w:sz w:val="24"/>
          <w:szCs w:val="24"/>
          <w:lang w:eastAsia="fr-FR"/>
        </w:rPr>
        <w:t>Utilisation de documents ou sources d’information écrites de langue anglaise</w:t>
      </w:r>
    </w:p>
    <w:p w:rsidR="006E6CA3" w:rsidRDefault="006E6CA3" w:rsidP="006E6CA3">
      <w:pPr>
        <w:keepNext/>
        <w:keepLines/>
        <w:numPr>
          <w:ilvl w:val="1"/>
          <w:numId w:val="2"/>
        </w:numPr>
        <w:tabs>
          <w:tab w:val="left" w:pos="900"/>
        </w:tabs>
        <w:spacing w:after="0" w:line="240" w:lineRule="auto"/>
        <w:ind w:left="567" w:firstLine="153"/>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Utilisation du vocabulaire professionnel dans une conversation en anglais </w:t>
      </w:r>
    </w:p>
    <w:p w:rsidR="006E6CA3" w:rsidRDefault="006E6CA3" w:rsidP="006E6CA3">
      <w:pPr>
        <w:keepNext/>
        <w:keepLines/>
        <w:tabs>
          <w:tab w:val="left" w:pos="900"/>
        </w:tabs>
        <w:spacing w:after="0" w:line="240" w:lineRule="auto"/>
        <w:ind w:left="567"/>
        <w:jc w:val="both"/>
        <w:rPr>
          <w:rFonts w:ascii="Arial" w:eastAsia="Times New Roman" w:hAnsi="Arial" w:cs="Arial"/>
          <w:sz w:val="24"/>
          <w:szCs w:val="24"/>
          <w:lang w:eastAsia="fr-FR"/>
        </w:rPr>
      </w:pPr>
    </w:p>
    <w:p w:rsidR="006E6CA3" w:rsidRDefault="006E6CA3" w:rsidP="006E6CA3">
      <w:pPr>
        <w:spacing w:after="0" w:line="240" w:lineRule="auto"/>
        <w:jc w:val="both"/>
        <w:rPr>
          <w:rFonts w:ascii="Arial" w:eastAsia="Times New Roman" w:hAnsi="Arial" w:cs="Arial"/>
          <w:sz w:val="24"/>
          <w:szCs w:val="24"/>
          <w:lang w:eastAsia="fr-FR"/>
        </w:rPr>
      </w:pPr>
    </w:p>
    <w:p w:rsidR="006E6CA3" w:rsidRDefault="006E6CA3" w:rsidP="006E6CA3">
      <w:pPr>
        <w:keepNext/>
        <w:keepLines/>
        <w:widowControl w:val="0"/>
        <w:numPr>
          <w:ilvl w:val="0"/>
          <w:numId w:val="2"/>
        </w:numPr>
        <w:tabs>
          <w:tab w:val="left" w:pos="426"/>
        </w:tabs>
        <w:spacing w:after="0" w:line="240" w:lineRule="auto"/>
        <w:ind w:left="426" w:hanging="426"/>
        <w:jc w:val="both"/>
        <w:rPr>
          <w:rFonts w:ascii="Arial" w:eastAsia="Times New Roman" w:hAnsi="Arial" w:cs="Arial"/>
          <w:b/>
          <w:sz w:val="24"/>
          <w:szCs w:val="24"/>
          <w:lang w:eastAsia="fr-FR"/>
        </w:rPr>
      </w:pPr>
      <w:r>
        <w:rPr>
          <w:rFonts w:ascii="Arial" w:eastAsia="Times New Roman" w:hAnsi="Arial" w:cs="Arial"/>
          <w:b/>
          <w:sz w:val="24"/>
          <w:szCs w:val="24"/>
          <w:lang w:eastAsia="fr-FR"/>
        </w:rPr>
        <w:t>TECHNIQUE DE CONSTRUCTION DE VOYAGES</w:t>
      </w:r>
    </w:p>
    <w:p w:rsidR="006E6CA3" w:rsidRDefault="006E6CA3" w:rsidP="006E6CA3">
      <w:pPr>
        <w:keepNext/>
        <w:keepLines/>
        <w:widowControl w:val="0"/>
        <w:tabs>
          <w:tab w:val="left" w:pos="426"/>
        </w:tabs>
        <w:spacing w:after="0" w:line="240" w:lineRule="auto"/>
        <w:jc w:val="both"/>
        <w:rPr>
          <w:rFonts w:ascii="Arial" w:eastAsia="Times New Roman" w:hAnsi="Arial" w:cs="Arial"/>
          <w:b/>
          <w:sz w:val="24"/>
          <w:szCs w:val="24"/>
          <w:lang w:eastAsia="fr-FR"/>
        </w:rPr>
      </w:pPr>
    </w:p>
    <w:p w:rsidR="006E6CA3" w:rsidRDefault="006E6CA3" w:rsidP="006E6CA3">
      <w:pPr>
        <w:keepNext/>
        <w:keepLines/>
        <w:widowControl w:val="0"/>
        <w:tabs>
          <w:tab w:val="left" w:pos="426"/>
        </w:tabs>
        <w:spacing w:after="0" w:line="240" w:lineRule="auto"/>
        <w:jc w:val="both"/>
        <w:rPr>
          <w:rFonts w:ascii="Arial" w:eastAsia="Times New Roman" w:hAnsi="Arial" w:cs="Arial"/>
          <w:b/>
          <w:sz w:val="24"/>
          <w:szCs w:val="24"/>
          <w:lang w:eastAsia="fr-FR"/>
        </w:rPr>
      </w:pPr>
    </w:p>
    <w:p w:rsidR="006E6CA3" w:rsidRDefault="006E6CA3" w:rsidP="006E6CA3">
      <w:pPr>
        <w:keepNext/>
        <w:keepLines/>
        <w:widowControl w:val="0"/>
        <w:numPr>
          <w:ilvl w:val="0"/>
          <w:numId w:val="2"/>
        </w:numPr>
        <w:tabs>
          <w:tab w:val="left" w:pos="426"/>
        </w:tabs>
        <w:spacing w:after="0" w:line="240" w:lineRule="auto"/>
        <w:ind w:left="426" w:hanging="426"/>
        <w:jc w:val="both"/>
        <w:rPr>
          <w:rFonts w:ascii="Arial" w:eastAsia="Times New Roman" w:hAnsi="Arial" w:cs="Arial"/>
          <w:b/>
          <w:sz w:val="24"/>
          <w:szCs w:val="24"/>
          <w:lang w:eastAsia="fr-FR"/>
        </w:rPr>
      </w:pPr>
      <w:r>
        <w:rPr>
          <w:rFonts w:ascii="Arial" w:eastAsia="Times New Roman" w:hAnsi="Arial" w:cs="Arial"/>
          <w:b/>
          <w:sz w:val="24"/>
          <w:szCs w:val="24"/>
          <w:lang w:eastAsia="fr-FR"/>
        </w:rPr>
        <w:t xml:space="preserve">ELEMENTS DE MARKETING </w:t>
      </w:r>
    </w:p>
    <w:p w:rsidR="006E6CA3" w:rsidRDefault="006E6CA3" w:rsidP="006E6CA3">
      <w:pPr>
        <w:keepNext/>
        <w:keepLines/>
        <w:widowControl w:val="0"/>
        <w:tabs>
          <w:tab w:val="left" w:pos="426"/>
        </w:tabs>
        <w:spacing w:after="0" w:line="240" w:lineRule="auto"/>
        <w:jc w:val="both"/>
        <w:rPr>
          <w:rFonts w:ascii="Arial" w:eastAsia="Times New Roman" w:hAnsi="Arial" w:cs="Arial"/>
          <w:b/>
          <w:sz w:val="24"/>
          <w:szCs w:val="24"/>
          <w:lang w:eastAsia="fr-FR"/>
        </w:rPr>
      </w:pPr>
    </w:p>
    <w:p w:rsidR="006E6CA3" w:rsidRDefault="006E6CA3" w:rsidP="006E6CA3">
      <w:pPr>
        <w:keepNext/>
        <w:keepLines/>
        <w:widowControl w:val="0"/>
        <w:tabs>
          <w:tab w:val="left" w:pos="426"/>
        </w:tabs>
        <w:spacing w:after="0" w:line="240" w:lineRule="auto"/>
        <w:jc w:val="both"/>
        <w:rPr>
          <w:rFonts w:ascii="Arial" w:eastAsia="Times New Roman" w:hAnsi="Arial" w:cs="Arial"/>
          <w:b/>
          <w:sz w:val="24"/>
          <w:szCs w:val="24"/>
          <w:lang w:eastAsia="fr-FR"/>
        </w:rPr>
      </w:pPr>
    </w:p>
    <w:p w:rsidR="006E6CA3" w:rsidRDefault="006E6CA3" w:rsidP="006E6CA3">
      <w:pPr>
        <w:keepNext/>
        <w:keepLines/>
        <w:widowControl w:val="0"/>
        <w:numPr>
          <w:ilvl w:val="0"/>
          <w:numId w:val="2"/>
        </w:numPr>
        <w:tabs>
          <w:tab w:val="left" w:pos="426"/>
        </w:tabs>
        <w:spacing w:after="0" w:line="240" w:lineRule="auto"/>
        <w:ind w:left="426" w:hanging="426"/>
        <w:jc w:val="both"/>
        <w:rPr>
          <w:rFonts w:ascii="Arial" w:eastAsia="Times New Roman" w:hAnsi="Arial" w:cs="Arial"/>
          <w:b/>
          <w:sz w:val="24"/>
          <w:szCs w:val="24"/>
          <w:lang w:eastAsia="fr-FR"/>
        </w:rPr>
      </w:pPr>
      <w:r>
        <w:rPr>
          <w:rFonts w:ascii="Arial" w:eastAsia="Times New Roman" w:hAnsi="Arial" w:cs="Arial"/>
          <w:b/>
          <w:sz w:val="24"/>
          <w:szCs w:val="24"/>
          <w:lang w:eastAsia="fr-FR"/>
        </w:rPr>
        <w:t>RECHERCHE D’UN STAGE D’APPLICATION EN ENTREPRISE ET GESTION DES PROJETS PROFESSIONNELS</w:t>
      </w:r>
    </w:p>
    <w:p w:rsidR="006E6CA3" w:rsidRDefault="006E6CA3" w:rsidP="006E6CA3">
      <w:pPr>
        <w:keepNext/>
        <w:keepLines/>
        <w:spacing w:after="0" w:line="240" w:lineRule="auto"/>
        <w:jc w:val="both"/>
        <w:rPr>
          <w:rFonts w:ascii="Arial" w:eastAsia="Times New Roman" w:hAnsi="Arial" w:cs="Arial"/>
          <w:sz w:val="24"/>
          <w:szCs w:val="24"/>
          <w:lang w:eastAsia="fr-FR"/>
        </w:rPr>
      </w:pPr>
    </w:p>
    <w:p w:rsidR="006E6CA3" w:rsidRDefault="006E6CA3" w:rsidP="006E6CA3">
      <w:pPr>
        <w:keepNext/>
        <w:keepLines/>
        <w:widowControl w:val="0"/>
        <w:numPr>
          <w:ilvl w:val="0"/>
          <w:numId w:val="2"/>
        </w:numPr>
        <w:tabs>
          <w:tab w:val="left" w:pos="426"/>
        </w:tabs>
        <w:spacing w:after="0" w:line="240" w:lineRule="auto"/>
        <w:ind w:left="426" w:hanging="426"/>
        <w:jc w:val="both"/>
        <w:rPr>
          <w:rFonts w:ascii="Arial" w:eastAsia="Times New Roman" w:hAnsi="Arial" w:cs="Arial"/>
          <w:b/>
          <w:sz w:val="24"/>
          <w:szCs w:val="24"/>
          <w:lang w:eastAsia="fr-FR"/>
        </w:rPr>
      </w:pPr>
      <w:r>
        <w:rPr>
          <w:rFonts w:ascii="Arial" w:eastAsia="Times New Roman" w:hAnsi="Arial" w:cs="Arial"/>
          <w:b/>
          <w:sz w:val="24"/>
          <w:szCs w:val="24"/>
          <w:lang w:eastAsia="fr-FR"/>
        </w:rPr>
        <w:t xml:space="preserve">BILAN ET SYNTHESE DE </w:t>
      </w:r>
      <w:smartTag w:uri="urn:schemas-microsoft-com:office:smarttags" w:element="PersonName">
        <w:smartTagPr>
          <w:attr w:name="ProductID" w:val="LA FORMATION ET"/>
        </w:smartTagPr>
        <w:smartTag w:uri="urn:schemas-microsoft-com:office:smarttags" w:element="PersonName">
          <w:smartTagPr>
            <w:attr w:name="ProductID" w:val="LA FORMATION"/>
          </w:smartTagPr>
          <w:r>
            <w:rPr>
              <w:rFonts w:ascii="Arial" w:eastAsia="Times New Roman" w:hAnsi="Arial" w:cs="Arial"/>
              <w:b/>
              <w:sz w:val="24"/>
              <w:szCs w:val="24"/>
              <w:lang w:eastAsia="fr-FR"/>
            </w:rPr>
            <w:t>LA FORMATION</w:t>
          </w:r>
        </w:smartTag>
        <w:r>
          <w:rPr>
            <w:rFonts w:ascii="Arial" w:eastAsia="Times New Roman" w:hAnsi="Arial" w:cs="Arial"/>
            <w:b/>
            <w:sz w:val="24"/>
            <w:szCs w:val="24"/>
            <w:lang w:eastAsia="fr-FR"/>
          </w:rPr>
          <w:t xml:space="preserve"> ET</w:t>
        </w:r>
      </w:smartTag>
      <w:r>
        <w:rPr>
          <w:rFonts w:ascii="Arial" w:eastAsia="Times New Roman" w:hAnsi="Arial" w:cs="Arial"/>
          <w:b/>
          <w:sz w:val="24"/>
          <w:szCs w:val="24"/>
          <w:lang w:eastAsia="fr-FR"/>
        </w:rPr>
        <w:t xml:space="preserve"> DU STAGE EN ENTREPRISE </w:t>
      </w:r>
    </w:p>
    <w:p w:rsidR="006E6CA3" w:rsidRDefault="006E6CA3" w:rsidP="006E6CA3">
      <w:pPr>
        <w:spacing w:after="240" w:line="240" w:lineRule="auto"/>
        <w:rPr>
          <w:rFonts w:ascii="Arial" w:eastAsia="Times New Roman" w:hAnsi="Arial" w:cs="Arial"/>
          <w:bCs/>
          <w:sz w:val="24"/>
          <w:szCs w:val="24"/>
          <w:lang w:eastAsia="fr-FR"/>
        </w:rPr>
      </w:pPr>
    </w:p>
    <w:p w:rsidR="006E6CA3" w:rsidRDefault="006E6CA3" w:rsidP="006E6CA3">
      <w:pPr>
        <w:shd w:val="clear" w:color="auto" w:fill="D9D9D9"/>
        <w:spacing w:after="240" w:line="240" w:lineRule="auto"/>
        <w:rPr>
          <w:rFonts w:ascii="Arial" w:eastAsia="Times New Roman" w:hAnsi="Arial"/>
          <w:sz w:val="24"/>
          <w:szCs w:val="24"/>
          <w:lang w:eastAsia="fr-FR"/>
        </w:rPr>
      </w:pPr>
      <w:r>
        <w:rPr>
          <w:rFonts w:ascii="Arial" w:eastAsia="Times New Roman" w:hAnsi="Arial"/>
          <w:b/>
          <w:bCs/>
          <w:sz w:val="24"/>
          <w:szCs w:val="24"/>
          <w:lang w:eastAsia="fr-FR"/>
        </w:rPr>
        <w:t xml:space="preserve">DUREE DE </w:t>
      </w:r>
      <w:smartTag w:uri="urn:schemas-microsoft-com:office:smarttags" w:element="PersonName">
        <w:smartTagPr>
          <w:attr w:name="ProductID" w:val="LA FORMATION"/>
        </w:smartTagPr>
        <w:r>
          <w:rPr>
            <w:rFonts w:ascii="Arial" w:eastAsia="Times New Roman" w:hAnsi="Arial"/>
            <w:b/>
            <w:bCs/>
            <w:sz w:val="24"/>
            <w:szCs w:val="24"/>
            <w:lang w:eastAsia="fr-FR"/>
          </w:rPr>
          <w:t>LA FORMATION</w:t>
        </w:r>
      </w:smartTag>
      <w:r>
        <w:rPr>
          <w:rFonts w:ascii="Arial" w:eastAsia="Times New Roman" w:hAnsi="Arial"/>
          <w:b/>
          <w:bCs/>
          <w:sz w:val="24"/>
          <w:szCs w:val="24"/>
          <w:lang w:eastAsia="fr-FR"/>
        </w:rPr>
        <w:t> </w:t>
      </w:r>
    </w:p>
    <w:p w:rsidR="006E6CA3" w:rsidRDefault="006E6CA3" w:rsidP="006E6CA3">
      <w:pPr>
        <w:spacing w:after="240" w:line="240" w:lineRule="auto"/>
        <w:rPr>
          <w:rFonts w:ascii="Arial" w:eastAsia="Times New Roman" w:hAnsi="Arial"/>
          <w:sz w:val="24"/>
          <w:szCs w:val="24"/>
          <w:lang w:eastAsia="fr-FR"/>
        </w:rPr>
      </w:pPr>
      <w:r>
        <w:rPr>
          <w:rFonts w:ascii="Arial" w:eastAsia="Times New Roman" w:hAnsi="Arial" w:cs="Arial"/>
          <w:bCs/>
          <w:sz w:val="24"/>
          <w:szCs w:val="24"/>
          <w:lang w:eastAsia="fr-FR"/>
        </w:rPr>
        <w:t>300 heures sur une période de quatre mois (dont 140 heures en centre de formation et 160 heures de stage en entreprise</w:t>
      </w:r>
      <w:r>
        <w:rPr>
          <w:rFonts w:ascii="Arial" w:eastAsia="Times New Roman" w:hAnsi="Arial"/>
          <w:sz w:val="24"/>
          <w:szCs w:val="24"/>
          <w:lang w:eastAsia="fr-FR"/>
        </w:rPr>
        <w:t>).</w:t>
      </w:r>
    </w:p>
    <w:p w:rsidR="006E6CA3" w:rsidRDefault="006E6CA3" w:rsidP="006E6CA3">
      <w:pPr>
        <w:shd w:val="clear" w:color="auto" w:fill="E0E0E0"/>
        <w:spacing w:after="0" w:line="240" w:lineRule="auto"/>
        <w:rPr>
          <w:rFonts w:ascii="Arial" w:eastAsia="Times New Roman" w:hAnsi="Arial"/>
          <w:b/>
          <w:sz w:val="24"/>
          <w:szCs w:val="24"/>
          <w:lang w:eastAsia="fr-FR"/>
        </w:rPr>
      </w:pPr>
      <w:r>
        <w:rPr>
          <w:rFonts w:ascii="Arial" w:eastAsia="Times New Roman" w:hAnsi="Arial"/>
          <w:b/>
          <w:sz w:val="24"/>
          <w:szCs w:val="24"/>
          <w:lang w:eastAsia="fr-FR"/>
        </w:rPr>
        <w:t>VALIDATION</w:t>
      </w:r>
    </w:p>
    <w:p w:rsidR="006E6CA3" w:rsidRDefault="006E6CA3" w:rsidP="006E6CA3">
      <w:pPr>
        <w:spacing w:before="240" w:after="240" w:line="240" w:lineRule="auto"/>
        <w:rPr>
          <w:rFonts w:ascii="Arial" w:eastAsia="Times New Roman" w:hAnsi="Arial" w:cs="Arial"/>
          <w:sz w:val="24"/>
          <w:szCs w:val="24"/>
          <w:lang w:eastAsia="fr-FR"/>
        </w:rPr>
      </w:pPr>
      <w:r>
        <w:rPr>
          <w:rFonts w:ascii="Arial" w:eastAsia="Times New Roman" w:hAnsi="Arial" w:cs="Arial"/>
          <w:bCs/>
          <w:sz w:val="24"/>
          <w:szCs w:val="24"/>
          <w:lang w:eastAsia="fr-FR"/>
        </w:rPr>
        <w:t xml:space="preserve">Le stage donne lieu à la délivrance d’une attestation de formation </w:t>
      </w:r>
      <w:r>
        <w:rPr>
          <w:rFonts w:ascii="Arial" w:eastAsia="Times New Roman" w:hAnsi="Arial" w:cs="Arial"/>
          <w:sz w:val="24"/>
          <w:szCs w:val="24"/>
          <w:lang w:eastAsia="fr-FR"/>
        </w:rPr>
        <w:t>(Cf. Arrêté du 23/12/09 publié au JORF du 27/12/09).</w:t>
      </w:r>
    </w:p>
    <w:p w:rsidR="006E6CA3" w:rsidRDefault="006E6CA3" w:rsidP="006E6CA3">
      <w:pPr>
        <w:shd w:val="clear" w:color="auto" w:fill="E0E0E0"/>
        <w:spacing w:after="240" w:line="240" w:lineRule="auto"/>
        <w:rPr>
          <w:rFonts w:ascii="Arial" w:eastAsia="Times New Roman" w:hAnsi="Arial"/>
          <w:b/>
          <w:bCs/>
          <w:sz w:val="24"/>
          <w:szCs w:val="24"/>
          <w:lang w:eastAsia="fr-FR"/>
        </w:rPr>
      </w:pPr>
      <w:r>
        <w:rPr>
          <w:rFonts w:ascii="Arial" w:eastAsia="Times New Roman" w:hAnsi="Arial"/>
          <w:b/>
          <w:bCs/>
          <w:sz w:val="24"/>
          <w:szCs w:val="24"/>
          <w:lang w:eastAsia="fr-FR"/>
        </w:rPr>
        <w:t>COUT </w:t>
      </w:r>
    </w:p>
    <w:p w:rsidR="0076793E" w:rsidRDefault="00D86ECA" w:rsidP="006E6CA3">
      <w:pPr>
        <w:spacing w:after="0" w:line="240" w:lineRule="auto"/>
        <w:rPr>
          <w:rFonts w:ascii="Arial" w:eastAsia="Times New Roman" w:hAnsi="Arial"/>
          <w:sz w:val="24"/>
          <w:szCs w:val="24"/>
          <w:lang w:eastAsia="fr-FR"/>
        </w:rPr>
      </w:pPr>
      <w:r>
        <w:rPr>
          <w:rFonts w:ascii="Arial" w:eastAsia="Times New Roman" w:hAnsi="Arial"/>
          <w:sz w:val="24"/>
          <w:szCs w:val="24"/>
          <w:lang w:eastAsia="fr-FR"/>
        </w:rPr>
        <w:t>1</w:t>
      </w:r>
      <w:r w:rsidR="00CD59D1">
        <w:rPr>
          <w:rFonts w:ascii="Arial" w:eastAsia="Times New Roman" w:hAnsi="Arial"/>
          <w:sz w:val="24"/>
          <w:szCs w:val="24"/>
          <w:lang w:eastAsia="fr-FR"/>
        </w:rPr>
        <w:t>950</w:t>
      </w:r>
      <w:r>
        <w:rPr>
          <w:rFonts w:ascii="Arial" w:eastAsia="Times New Roman" w:hAnsi="Arial"/>
          <w:sz w:val="24"/>
          <w:szCs w:val="24"/>
          <w:lang w:eastAsia="fr-FR"/>
        </w:rPr>
        <w:t>,</w:t>
      </w:r>
      <w:r w:rsidR="00CD59D1">
        <w:rPr>
          <w:rFonts w:ascii="Arial" w:eastAsia="Times New Roman" w:hAnsi="Arial"/>
          <w:sz w:val="24"/>
          <w:szCs w:val="24"/>
          <w:lang w:eastAsia="fr-FR"/>
        </w:rPr>
        <w:t>00</w:t>
      </w:r>
      <w:r>
        <w:rPr>
          <w:rFonts w:ascii="Arial" w:eastAsia="Times New Roman" w:hAnsi="Arial"/>
          <w:sz w:val="24"/>
          <w:szCs w:val="24"/>
          <w:lang w:eastAsia="fr-FR"/>
        </w:rPr>
        <w:t xml:space="preserve"> Euros HT soit 2</w:t>
      </w:r>
      <w:r w:rsidR="00CD59D1">
        <w:rPr>
          <w:rFonts w:ascii="Arial" w:eastAsia="Times New Roman" w:hAnsi="Arial"/>
          <w:sz w:val="24"/>
          <w:szCs w:val="24"/>
          <w:lang w:eastAsia="fr-FR"/>
        </w:rPr>
        <w:t>340,00</w:t>
      </w:r>
      <w:bookmarkStart w:id="0" w:name="_GoBack"/>
      <w:bookmarkEnd w:id="0"/>
      <w:r>
        <w:rPr>
          <w:rFonts w:ascii="Arial" w:eastAsia="Times New Roman" w:hAnsi="Arial"/>
          <w:sz w:val="24"/>
          <w:szCs w:val="24"/>
          <w:lang w:eastAsia="fr-FR"/>
        </w:rPr>
        <w:t xml:space="preserve"> Euros TTC, pour 140 heures en centre de formation</w:t>
      </w:r>
    </w:p>
    <w:p w:rsidR="006E6CA3" w:rsidRDefault="006E6CA3" w:rsidP="006E6CA3">
      <w:pPr>
        <w:spacing w:after="0" w:line="240" w:lineRule="auto"/>
        <w:rPr>
          <w:rFonts w:ascii="Arial" w:eastAsia="Times New Roman" w:hAnsi="Arial"/>
          <w:sz w:val="24"/>
          <w:szCs w:val="24"/>
          <w:lang w:eastAsia="fr-FR"/>
        </w:rPr>
      </w:pPr>
      <w:r>
        <w:rPr>
          <w:rFonts w:ascii="Arial" w:eastAsia="Times New Roman" w:hAnsi="Arial"/>
          <w:sz w:val="24"/>
          <w:szCs w:val="24"/>
          <w:lang w:eastAsia="fr-FR"/>
        </w:rPr>
        <w:t>(Minimum 8 participants) –</w:t>
      </w:r>
    </w:p>
    <w:p w:rsidR="006E6CA3" w:rsidRDefault="006E6CA3" w:rsidP="006E6CA3">
      <w:pPr>
        <w:spacing w:after="0" w:line="240" w:lineRule="auto"/>
        <w:rPr>
          <w:rFonts w:ascii="Arial" w:eastAsia="Times New Roman" w:hAnsi="Arial"/>
          <w:sz w:val="24"/>
          <w:szCs w:val="24"/>
          <w:lang w:eastAsia="fr-FR"/>
        </w:rPr>
      </w:pPr>
    </w:p>
    <w:p w:rsidR="006E6CA3" w:rsidRDefault="006E6CA3" w:rsidP="006E6CA3">
      <w:pPr>
        <w:shd w:val="clear" w:color="auto" w:fill="E0E0E0"/>
        <w:spacing w:after="0" w:line="240" w:lineRule="auto"/>
        <w:rPr>
          <w:rFonts w:ascii="Arial" w:eastAsia="Times New Roman" w:hAnsi="Arial"/>
          <w:b/>
          <w:bCs/>
          <w:sz w:val="24"/>
          <w:szCs w:val="24"/>
          <w:lang w:eastAsia="fr-FR"/>
        </w:rPr>
      </w:pPr>
      <w:r>
        <w:rPr>
          <w:rFonts w:ascii="Arial" w:eastAsia="Times New Roman" w:hAnsi="Arial"/>
          <w:b/>
          <w:bCs/>
          <w:sz w:val="24"/>
          <w:szCs w:val="24"/>
          <w:lang w:eastAsia="fr-FR"/>
        </w:rPr>
        <w:lastRenderedPageBreak/>
        <w:t>DATES PREVISIONNELLES</w:t>
      </w:r>
    </w:p>
    <w:p w:rsidR="006E6CA3" w:rsidRDefault="006E6CA3" w:rsidP="006E6CA3">
      <w:pPr>
        <w:keepNext/>
        <w:spacing w:after="0" w:line="240" w:lineRule="auto"/>
        <w:outlineLvl w:val="2"/>
        <w:rPr>
          <w:rFonts w:ascii="Arial" w:eastAsia="Times New Roman" w:hAnsi="Arial"/>
          <w:b/>
          <w:sz w:val="24"/>
          <w:szCs w:val="20"/>
          <w:lang w:eastAsia="fr-FR"/>
        </w:rPr>
      </w:pPr>
    </w:p>
    <w:p w:rsidR="006E6CA3" w:rsidRDefault="006E6CA3" w:rsidP="006E6CA3">
      <w:pPr>
        <w:numPr>
          <w:ilvl w:val="0"/>
          <w:numId w:val="3"/>
        </w:numPr>
        <w:spacing w:after="0" w:line="240" w:lineRule="auto"/>
        <w:rPr>
          <w:rFonts w:ascii="Arial" w:eastAsia="Times New Roman" w:hAnsi="Arial"/>
          <w:b/>
          <w:i/>
          <w:sz w:val="24"/>
          <w:szCs w:val="24"/>
          <w:lang w:eastAsia="fr-FR"/>
        </w:rPr>
      </w:pPr>
      <w:r>
        <w:rPr>
          <w:rFonts w:ascii="Arial" w:eastAsia="Times New Roman" w:hAnsi="Arial"/>
          <w:b/>
          <w:i/>
          <w:sz w:val="24"/>
          <w:szCs w:val="24"/>
          <w:lang w:eastAsia="fr-FR"/>
        </w:rPr>
        <w:t>Centre de Formation :</w:t>
      </w:r>
      <w:r w:rsidR="0076793E">
        <w:rPr>
          <w:rFonts w:ascii="Arial" w:eastAsia="Times New Roman" w:hAnsi="Arial"/>
          <w:b/>
          <w:sz w:val="24"/>
          <w:szCs w:val="24"/>
          <w:lang w:eastAsia="fr-FR"/>
        </w:rPr>
        <w:t xml:space="preserve"> </w:t>
      </w:r>
    </w:p>
    <w:p w:rsidR="006E6CA3" w:rsidRDefault="006E6CA3" w:rsidP="006E6CA3">
      <w:pPr>
        <w:spacing w:after="0" w:line="240" w:lineRule="auto"/>
        <w:rPr>
          <w:rFonts w:ascii="Arial" w:eastAsia="Times New Roman" w:hAnsi="Arial"/>
          <w:b/>
          <w:sz w:val="24"/>
          <w:szCs w:val="24"/>
          <w:lang w:eastAsia="fr-FR"/>
        </w:rPr>
      </w:pPr>
    </w:p>
    <w:p w:rsidR="006E6CA3" w:rsidRDefault="006E6CA3" w:rsidP="006E6CA3">
      <w:pPr>
        <w:spacing w:after="0" w:line="240" w:lineRule="auto"/>
        <w:rPr>
          <w:rFonts w:ascii="Arial" w:eastAsia="Times New Roman" w:hAnsi="Arial"/>
          <w:b/>
          <w:sz w:val="24"/>
          <w:szCs w:val="24"/>
          <w:lang w:eastAsia="fr-FR"/>
        </w:rPr>
      </w:pPr>
      <w:r>
        <w:rPr>
          <w:rFonts w:ascii="Arial" w:eastAsia="Times New Roman" w:hAnsi="Arial"/>
          <w:b/>
          <w:sz w:val="24"/>
          <w:szCs w:val="24"/>
          <w:lang w:eastAsia="fr-FR"/>
        </w:rPr>
        <w:t xml:space="preserve">En centre de formation pour une durée de 140 heures – </w:t>
      </w:r>
      <w:r w:rsidR="005F4FDB">
        <w:rPr>
          <w:rFonts w:ascii="Arial" w:eastAsia="Times New Roman" w:hAnsi="Arial"/>
          <w:b/>
          <w:sz w:val="24"/>
          <w:szCs w:val="24"/>
          <w:lang w:eastAsia="fr-FR"/>
        </w:rPr>
        <w:t xml:space="preserve">Du </w:t>
      </w:r>
      <w:r w:rsidR="0076793E">
        <w:rPr>
          <w:rFonts w:ascii="Arial" w:eastAsia="Times New Roman" w:hAnsi="Arial"/>
          <w:b/>
          <w:sz w:val="24"/>
          <w:szCs w:val="24"/>
          <w:lang w:eastAsia="fr-FR"/>
        </w:rPr>
        <w:t>4</w:t>
      </w:r>
      <w:r w:rsidR="005F4FDB">
        <w:rPr>
          <w:rFonts w:ascii="Arial" w:eastAsia="Times New Roman" w:hAnsi="Arial"/>
          <w:b/>
          <w:sz w:val="24"/>
          <w:szCs w:val="24"/>
          <w:lang w:eastAsia="fr-FR"/>
        </w:rPr>
        <w:t xml:space="preserve"> au </w:t>
      </w:r>
      <w:r w:rsidR="0076793E">
        <w:rPr>
          <w:rFonts w:ascii="Arial" w:eastAsia="Times New Roman" w:hAnsi="Arial"/>
          <w:b/>
          <w:sz w:val="24"/>
          <w:szCs w:val="24"/>
          <w:lang w:eastAsia="fr-FR"/>
        </w:rPr>
        <w:t>29 avril</w:t>
      </w:r>
      <w:r w:rsidR="005F4FDB">
        <w:rPr>
          <w:rFonts w:ascii="Arial" w:eastAsia="Times New Roman" w:hAnsi="Arial"/>
          <w:b/>
          <w:sz w:val="24"/>
          <w:szCs w:val="24"/>
          <w:lang w:eastAsia="fr-FR"/>
        </w:rPr>
        <w:t xml:space="preserve"> 201</w:t>
      </w:r>
      <w:r w:rsidR="0076793E">
        <w:rPr>
          <w:rFonts w:ascii="Arial" w:eastAsia="Times New Roman" w:hAnsi="Arial"/>
          <w:b/>
          <w:sz w:val="24"/>
          <w:szCs w:val="24"/>
          <w:lang w:eastAsia="fr-FR"/>
        </w:rPr>
        <w:t>6</w:t>
      </w:r>
      <w:r w:rsidR="005F4FDB">
        <w:rPr>
          <w:rFonts w:ascii="Arial" w:eastAsia="Times New Roman" w:hAnsi="Arial"/>
          <w:b/>
          <w:sz w:val="24"/>
          <w:szCs w:val="24"/>
          <w:lang w:eastAsia="fr-FR"/>
        </w:rPr>
        <w:t>.</w:t>
      </w:r>
    </w:p>
    <w:p w:rsidR="006E6CA3" w:rsidRDefault="006E6CA3" w:rsidP="006E6CA3">
      <w:pPr>
        <w:spacing w:after="240" w:line="240" w:lineRule="auto"/>
        <w:rPr>
          <w:rFonts w:ascii="Arial" w:eastAsia="Times New Roman" w:hAnsi="Arial"/>
          <w:b/>
          <w:sz w:val="24"/>
          <w:szCs w:val="24"/>
          <w:lang w:eastAsia="fr-FR"/>
        </w:rPr>
      </w:pPr>
      <w:r>
        <w:rPr>
          <w:rFonts w:ascii="Arial" w:eastAsia="Times New Roman" w:hAnsi="Arial"/>
          <w:b/>
          <w:sz w:val="24"/>
          <w:szCs w:val="24"/>
          <w:lang w:eastAsia="fr-FR"/>
        </w:rPr>
        <w:t xml:space="preserve">De 8h45 à 12h15 et de 13h15 à 16h45 en centre de formation du lundi au jeudi De 8h30 à 12h et de 13 h à 16h30 le vendredi </w:t>
      </w:r>
    </w:p>
    <w:p w:rsidR="006E6CA3" w:rsidRDefault="006E6CA3" w:rsidP="006E6CA3">
      <w:pPr>
        <w:numPr>
          <w:ilvl w:val="0"/>
          <w:numId w:val="3"/>
        </w:numPr>
        <w:spacing w:after="240" w:line="240" w:lineRule="auto"/>
        <w:rPr>
          <w:rFonts w:ascii="Arial" w:eastAsia="Times New Roman" w:hAnsi="Arial"/>
          <w:b/>
          <w:i/>
          <w:sz w:val="24"/>
          <w:szCs w:val="24"/>
          <w:lang w:eastAsia="fr-FR"/>
        </w:rPr>
      </w:pPr>
      <w:r>
        <w:rPr>
          <w:rFonts w:ascii="Arial" w:eastAsia="Times New Roman" w:hAnsi="Arial"/>
          <w:b/>
          <w:i/>
          <w:sz w:val="24"/>
          <w:szCs w:val="24"/>
          <w:lang w:eastAsia="fr-FR"/>
        </w:rPr>
        <w:t>Stage en agence de voyages ou autre opérateur de la vente de voyages et de séjours immatriculé :</w:t>
      </w:r>
    </w:p>
    <w:p w:rsidR="006E6CA3" w:rsidRDefault="006E6CA3" w:rsidP="006E6CA3">
      <w:pPr>
        <w:spacing w:after="240" w:line="240" w:lineRule="auto"/>
        <w:rPr>
          <w:rFonts w:ascii="Arial" w:eastAsia="Times New Roman" w:hAnsi="Arial"/>
          <w:b/>
          <w:sz w:val="24"/>
          <w:szCs w:val="24"/>
          <w:lang w:eastAsia="fr-FR"/>
        </w:rPr>
      </w:pPr>
      <w:r>
        <w:rPr>
          <w:rFonts w:ascii="Arial" w:eastAsia="Times New Roman" w:hAnsi="Arial"/>
          <w:b/>
          <w:sz w:val="24"/>
          <w:szCs w:val="24"/>
          <w:lang w:eastAsia="fr-FR"/>
        </w:rPr>
        <w:t>En entreprise d’accueil pour une durée de 160 heures. Dates et heures à définir avec l’entreprise d’accueil pour un total de 160 heures.</w:t>
      </w:r>
    </w:p>
    <w:p w:rsidR="00610EFF" w:rsidRDefault="00610EFF" w:rsidP="006E6CA3">
      <w:pPr>
        <w:spacing w:after="240" w:line="240" w:lineRule="auto"/>
        <w:rPr>
          <w:rFonts w:ascii="Arial" w:eastAsia="Times New Roman" w:hAnsi="Arial"/>
          <w:b/>
          <w:sz w:val="24"/>
          <w:szCs w:val="24"/>
          <w:lang w:eastAsia="fr-FR"/>
        </w:rPr>
      </w:pPr>
    </w:p>
    <w:p w:rsidR="006E6CA3" w:rsidRDefault="006E6CA3" w:rsidP="006E6CA3">
      <w:pPr>
        <w:shd w:val="clear" w:color="auto" w:fill="D9D9D9"/>
        <w:spacing w:after="240" w:line="240" w:lineRule="auto"/>
        <w:rPr>
          <w:rFonts w:ascii="Arial" w:eastAsia="Times New Roman" w:hAnsi="Arial"/>
          <w:b/>
          <w:bCs/>
          <w:sz w:val="24"/>
          <w:szCs w:val="24"/>
          <w:lang w:eastAsia="fr-FR"/>
        </w:rPr>
      </w:pPr>
      <w:r>
        <w:rPr>
          <w:rFonts w:ascii="Arial" w:eastAsia="Times New Roman" w:hAnsi="Arial"/>
          <w:b/>
          <w:bCs/>
          <w:sz w:val="24"/>
          <w:szCs w:val="24"/>
          <w:lang w:eastAsia="fr-FR"/>
        </w:rPr>
        <w:t>LIEU </w:t>
      </w:r>
    </w:p>
    <w:p w:rsidR="006E6CA3" w:rsidRDefault="00610EFF" w:rsidP="006E6CA3">
      <w:pPr>
        <w:keepNext/>
        <w:spacing w:after="240" w:line="240" w:lineRule="auto"/>
        <w:outlineLvl w:val="2"/>
        <w:rPr>
          <w:rFonts w:ascii="Arial" w:eastAsia="Times New Roman" w:hAnsi="Arial"/>
          <w:sz w:val="24"/>
          <w:szCs w:val="24"/>
          <w:lang w:eastAsia="fr-FR"/>
        </w:rPr>
      </w:pPr>
      <w:r>
        <w:rPr>
          <w:rFonts w:ascii="Arial" w:eastAsia="Times New Roman" w:hAnsi="Arial"/>
          <w:sz w:val="24"/>
          <w:szCs w:val="24"/>
          <w:lang w:eastAsia="fr-FR"/>
        </w:rPr>
        <w:t>AFTRAL – EPT IFAV</w:t>
      </w:r>
      <w:r w:rsidR="006E6CA3">
        <w:rPr>
          <w:rFonts w:ascii="Arial" w:eastAsia="Times New Roman" w:hAnsi="Arial"/>
          <w:sz w:val="24"/>
          <w:szCs w:val="24"/>
          <w:lang w:eastAsia="fr-FR"/>
        </w:rPr>
        <w:t xml:space="preserve"> / Rue des saphirs / BP 7 / 38280 VILLETTE D’ANTHON</w:t>
      </w:r>
    </w:p>
    <w:p w:rsidR="006E6CA3" w:rsidRDefault="006E6CA3" w:rsidP="006E6CA3">
      <w:pPr>
        <w:spacing w:after="0" w:line="240" w:lineRule="auto"/>
        <w:rPr>
          <w:rFonts w:ascii="Arial" w:eastAsia="Times New Roman" w:hAnsi="Arial"/>
          <w:sz w:val="24"/>
          <w:szCs w:val="24"/>
          <w:lang w:eastAsia="fr-FR"/>
        </w:rPr>
      </w:pPr>
      <w:r>
        <w:rPr>
          <w:rFonts w:ascii="Arial" w:eastAsia="Times New Roman" w:hAnsi="Arial"/>
          <w:sz w:val="24"/>
          <w:szCs w:val="24"/>
          <w:lang w:eastAsia="fr-FR"/>
        </w:rPr>
        <w:t>Siret : 30540504500090</w:t>
      </w:r>
    </w:p>
    <w:p w:rsidR="006E6CA3" w:rsidRDefault="006E6CA3" w:rsidP="006E6CA3">
      <w:pPr>
        <w:spacing w:after="0" w:line="240" w:lineRule="auto"/>
        <w:rPr>
          <w:rFonts w:ascii="Arial" w:eastAsia="Times New Roman" w:hAnsi="Arial"/>
          <w:sz w:val="24"/>
          <w:szCs w:val="24"/>
          <w:lang w:eastAsia="fr-FR"/>
        </w:rPr>
      </w:pPr>
      <w:r>
        <w:rPr>
          <w:rFonts w:ascii="Arial" w:eastAsia="Times New Roman" w:hAnsi="Arial"/>
          <w:sz w:val="24"/>
          <w:szCs w:val="24"/>
          <w:lang w:eastAsia="fr-FR"/>
        </w:rPr>
        <w:t>N° déclaration existence : 11750091675</w:t>
      </w:r>
    </w:p>
    <w:p w:rsidR="00610EFF" w:rsidRDefault="00610EFF" w:rsidP="006E6CA3">
      <w:pPr>
        <w:spacing w:after="0" w:line="240" w:lineRule="auto"/>
        <w:rPr>
          <w:rFonts w:ascii="Arial" w:eastAsia="Times New Roman" w:hAnsi="Arial"/>
          <w:sz w:val="24"/>
          <w:szCs w:val="24"/>
          <w:lang w:eastAsia="fr-FR"/>
        </w:rPr>
      </w:pPr>
    </w:p>
    <w:p w:rsidR="006E6CA3" w:rsidRDefault="006E6CA3" w:rsidP="006E6CA3">
      <w:pPr>
        <w:spacing w:after="0" w:line="240" w:lineRule="auto"/>
        <w:rPr>
          <w:rFonts w:ascii="Arial" w:eastAsia="Times New Roman" w:hAnsi="Arial"/>
          <w:sz w:val="24"/>
          <w:szCs w:val="24"/>
          <w:lang w:eastAsia="fr-FR"/>
        </w:rPr>
      </w:pPr>
    </w:p>
    <w:p w:rsidR="006E6CA3" w:rsidRDefault="006E6CA3" w:rsidP="006E6CA3">
      <w:pPr>
        <w:shd w:val="clear" w:color="auto" w:fill="E0E0E0"/>
        <w:spacing w:after="0" w:line="240" w:lineRule="auto"/>
        <w:rPr>
          <w:rFonts w:ascii="Arial" w:eastAsia="Times New Roman" w:hAnsi="Arial"/>
          <w:b/>
          <w:sz w:val="24"/>
          <w:szCs w:val="24"/>
          <w:lang w:eastAsia="fr-FR"/>
        </w:rPr>
      </w:pPr>
      <w:r>
        <w:rPr>
          <w:rFonts w:ascii="Arial" w:eastAsia="Times New Roman" w:hAnsi="Arial"/>
          <w:b/>
          <w:sz w:val="24"/>
          <w:szCs w:val="24"/>
          <w:lang w:eastAsia="fr-FR"/>
        </w:rPr>
        <w:t xml:space="preserve">CONTACTS </w:t>
      </w:r>
    </w:p>
    <w:p w:rsidR="006E6CA3" w:rsidRDefault="006E6CA3" w:rsidP="006E6CA3">
      <w:pPr>
        <w:spacing w:after="0" w:line="240" w:lineRule="auto"/>
        <w:rPr>
          <w:rFonts w:ascii="Arial" w:eastAsia="Times New Roman" w:hAnsi="Arial"/>
          <w:sz w:val="24"/>
          <w:szCs w:val="24"/>
          <w:lang w:eastAsia="fr-FR"/>
        </w:rPr>
      </w:pPr>
    </w:p>
    <w:p w:rsidR="006E6CA3" w:rsidRDefault="006E6CA3" w:rsidP="006E6CA3">
      <w:pPr>
        <w:spacing w:after="0" w:line="240" w:lineRule="auto"/>
        <w:rPr>
          <w:rFonts w:ascii="Arial" w:eastAsia="Times New Roman" w:hAnsi="Arial"/>
          <w:sz w:val="24"/>
          <w:szCs w:val="24"/>
          <w:lang w:eastAsia="fr-FR"/>
        </w:rPr>
      </w:pPr>
      <w:r>
        <w:rPr>
          <w:rFonts w:ascii="Arial" w:eastAsia="Times New Roman" w:hAnsi="Arial"/>
          <w:sz w:val="24"/>
          <w:szCs w:val="24"/>
          <w:lang w:eastAsia="fr-FR"/>
        </w:rPr>
        <w:t>Muriel DENEAU-ROUFFIGNAC</w:t>
      </w:r>
      <w:r>
        <w:rPr>
          <w:rFonts w:ascii="Arial" w:eastAsia="Times New Roman" w:hAnsi="Arial"/>
          <w:sz w:val="24"/>
          <w:szCs w:val="24"/>
          <w:lang w:eastAsia="fr-FR"/>
        </w:rPr>
        <w:tab/>
      </w:r>
      <w:r>
        <w:rPr>
          <w:rFonts w:ascii="Arial" w:eastAsia="Times New Roman" w:hAnsi="Arial"/>
          <w:sz w:val="24"/>
          <w:szCs w:val="24"/>
          <w:lang w:eastAsia="fr-FR"/>
        </w:rPr>
        <w:tab/>
      </w:r>
      <w:r>
        <w:rPr>
          <w:rFonts w:ascii="Arial" w:eastAsia="Times New Roman" w:hAnsi="Arial"/>
          <w:sz w:val="24"/>
          <w:szCs w:val="24"/>
          <w:lang w:eastAsia="fr-FR"/>
        </w:rPr>
        <w:tab/>
      </w:r>
      <w:r>
        <w:rPr>
          <w:rFonts w:ascii="Arial" w:eastAsia="Times New Roman" w:hAnsi="Arial"/>
          <w:sz w:val="24"/>
          <w:szCs w:val="24"/>
          <w:lang w:eastAsia="fr-FR"/>
        </w:rPr>
        <w:tab/>
        <w:t>Françoise NICOLAS</w:t>
      </w:r>
    </w:p>
    <w:p w:rsidR="006E6CA3" w:rsidRDefault="006E6CA3" w:rsidP="006E6CA3">
      <w:pPr>
        <w:spacing w:after="0" w:line="240" w:lineRule="auto"/>
        <w:rPr>
          <w:rFonts w:ascii="Arial" w:eastAsia="Times New Roman" w:hAnsi="Arial"/>
          <w:sz w:val="24"/>
          <w:szCs w:val="24"/>
          <w:lang w:eastAsia="fr-FR"/>
        </w:rPr>
      </w:pPr>
      <w:r>
        <w:rPr>
          <w:rFonts w:ascii="Arial" w:eastAsia="Times New Roman" w:hAnsi="Arial"/>
          <w:sz w:val="24"/>
          <w:szCs w:val="24"/>
          <w:lang w:eastAsia="fr-FR"/>
        </w:rPr>
        <w:t>04/72/02/58/61</w:t>
      </w:r>
      <w:r>
        <w:rPr>
          <w:rFonts w:ascii="Arial" w:eastAsia="Times New Roman" w:hAnsi="Arial"/>
          <w:sz w:val="24"/>
          <w:szCs w:val="24"/>
          <w:lang w:eastAsia="fr-FR"/>
        </w:rPr>
        <w:tab/>
      </w:r>
      <w:r>
        <w:rPr>
          <w:rFonts w:ascii="Arial" w:eastAsia="Times New Roman" w:hAnsi="Arial"/>
          <w:sz w:val="24"/>
          <w:szCs w:val="24"/>
          <w:lang w:eastAsia="fr-FR"/>
        </w:rPr>
        <w:tab/>
      </w:r>
      <w:r>
        <w:rPr>
          <w:rFonts w:ascii="Arial" w:eastAsia="Times New Roman" w:hAnsi="Arial"/>
          <w:sz w:val="24"/>
          <w:szCs w:val="24"/>
          <w:lang w:eastAsia="fr-FR"/>
        </w:rPr>
        <w:tab/>
      </w:r>
      <w:r>
        <w:rPr>
          <w:rFonts w:ascii="Arial" w:eastAsia="Times New Roman" w:hAnsi="Arial"/>
          <w:sz w:val="24"/>
          <w:szCs w:val="24"/>
          <w:lang w:eastAsia="fr-FR"/>
        </w:rPr>
        <w:tab/>
      </w:r>
      <w:r>
        <w:rPr>
          <w:rFonts w:ascii="Arial" w:eastAsia="Times New Roman" w:hAnsi="Arial"/>
          <w:sz w:val="24"/>
          <w:szCs w:val="24"/>
          <w:lang w:eastAsia="fr-FR"/>
        </w:rPr>
        <w:tab/>
      </w:r>
      <w:r>
        <w:rPr>
          <w:rFonts w:ascii="Arial" w:eastAsia="Times New Roman" w:hAnsi="Arial"/>
          <w:sz w:val="24"/>
          <w:szCs w:val="24"/>
          <w:lang w:eastAsia="fr-FR"/>
        </w:rPr>
        <w:tab/>
        <w:t>04/72/02/58/60</w:t>
      </w:r>
    </w:p>
    <w:p w:rsidR="006E6CA3" w:rsidRDefault="00CD59D1" w:rsidP="006E6CA3">
      <w:pPr>
        <w:spacing w:after="0" w:line="240" w:lineRule="auto"/>
        <w:rPr>
          <w:rFonts w:ascii="Arial" w:eastAsia="Times New Roman" w:hAnsi="Arial"/>
          <w:sz w:val="24"/>
          <w:szCs w:val="24"/>
          <w:lang w:eastAsia="fr-FR"/>
        </w:rPr>
      </w:pPr>
      <w:hyperlink r:id="rId7" w:history="1">
        <w:r w:rsidR="00E84F0B" w:rsidRPr="0071703D">
          <w:rPr>
            <w:rStyle w:val="Lienhypertexte"/>
            <w:rFonts w:ascii="Arial" w:eastAsia="Times New Roman" w:hAnsi="Arial"/>
            <w:sz w:val="24"/>
            <w:szCs w:val="24"/>
            <w:lang w:eastAsia="fr-FR"/>
          </w:rPr>
          <w:t>muriel.deneau-rouffignac@aftral.com</w:t>
        </w:r>
      </w:hyperlink>
      <w:r w:rsidR="006E6CA3">
        <w:rPr>
          <w:rFonts w:ascii="Arial" w:eastAsia="Times New Roman" w:hAnsi="Arial"/>
          <w:sz w:val="24"/>
          <w:szCs w:val="24"/>
          <w:lang w:eastAsia="fr-FR"/>
        </w:rPr>
        <w:tab/>
      </w:r>
      <w:r w:rsidR="006E6CA3">
        <w:rPr>
          <w:rFonts w:ascii="Arial" w:eastAsia="Times New Roman" w:hAnsi="Arial"/>
          <w:sz w:val="24"/>
          <w:szCs w:val="24"/>
          <w:lang w:eastAsia="fr-FR"/>
        </w:rPr>
        <w:tab/>
      </w:r>
      <w:r w:rsidR="006E6CA3">
        <w:rPr>
          <w:rFonts w:ascii="Arial" w:eastAsia="Times New Roman" w:hAnsi="Arial"/>
          <w:sz w:val="24"/>
          <w:szCs w:val="24"/>
          <w:lang w:eastAsia="fr-FR"/>
        </w:rPr>
        <w:tab/>
      </w:r>
      <w:hyperlink r:id="rId8" w:history="1">
        <w:r w:rsidR="00E84F0B" w:rsidRPr="0071703D">
          <w:rPr>
            <w:rStyle w:val="Lienhypertexte"/>
            <w:rFonts w:ascii="Arial" w:eastAsia="Times New Roman" w:hAnsi="Arial"/>
            <w:sz w:val="24"/>
            <w:szCs w:val="24"/>
            <w:lang w:eastAsia="fr-FR"/>
          </w:rPr>
          <w:t>francoise.nicolas@aftral.com</w:t>
        </w:r>
      </w:hyperlink>
      <w:r w:rsidR="006E6CA3">
        <w:rPr>
          <w:rFonts w:ascii="Arial" w:eastAsia="Times New Roman" w:hAnsi="Arial"/>
          <w:sz w:val="24"/>
          <w:szCs w:val="24"/>
          <w:lang w:eastAsia="fr-FR"/>
        </w:rPr>
        <w:t xml:space="preserve"> </w:t>
      </w:r>
    </w:p>
    <w:p w:rsidR="006E6CA3" w:rsidRDefault="006E6CA3" w:rsidP="006E6CA3">
      <w:pPr>
        <w:spacing w:after="0" w:line="240" w:lineRule="auto"/>
        <w:rPr>
          <w:rFonts w:ascii="Arial" w:eastAsia="Times New Roman" w:hAnsi="Arial"/>
          <w:sz w:val="24"/>
          <w:szCs w:val="24"/>
          <w:lang w:eastAsia="fr-FR"/>
        </w:rPr>
      </w:pPr>
    </w:p>
    <w:p w:rsidR="006E6CA3" w:rsidRDefault="006E6CA3" w:rsidP="006E6CA3">
      <w:pPr>
        <w:spacing w:after="0" w:line="240" w:lineRule="auto"/>
        <w:rPr>
          <w:rFonts w:ascii="Arial" w:eastAsia="Times New Roman" w:hAnsi="Arial"/>
          <w:sz w:val="24"/>
          <w:szCs w:val="24"/>
          <w:lang w:eastAsia="fr-FR"/>
        </w:rPr>
      </w:pPr>
    </w:p>
    <w:p w:rsidR="006E6CA3" w:rsidRDefault="006E6CA3" w:rsidP="006E6CA3">
      <w:pPr>
        <w:spacing w:after="0" w:line="240" w:lineRule="auto"/>
        <w:rPr>
          <w:rFonts w:ascii="Arial" w:eastAsia="Times New Roman" w:hAnsi="Arial"/>
          <w:sz w:val="24"/>
          <w:szCs w:val="24"/>
          <w:lang w:eastAsia="fr-FR"/>
        </w:rPr>
      </w:pPr>
    </w:p>
    <w:p w:rsidR="006E6CA3" w:rsidRDefault="006E6CA3" w:rsidP="006E6CA3">
      <w:pPr>
        <w:spacing w:after="0" w:line="240" w:lineRule="auto"/>
        <w:rPr>
          <w:rFonts w:ascii="Times New Roman" w:eastAsia="Times New Roman" w:hAnsi="Times New Roman"/>
          <w:sz w:val="24"/>
          <w:szCs w:val="24"/>
          <w:lang w:eastAsia="fr-FR"/>
        </w:rPr>
      </w:pPr>
    </w:p>
    <w:p w:rsidR="006E6CA3" w:rsidRDefault="006E6CA3" w:rsidP="006E6CA3">
      <w:pPr>
        <w:spacing w:after="0" w:line="240" w:lineRule="auto"/>
        <w:rPr>
          <w:rFonts w:ascii="Times New Roman" w:eastAsia="Times New Roman" w:hAnsi="Times New Roman"/>
          <w:sz w:val="24"/>
          <w:szCs w:val="24"/>
          <w:lang w:eastAsia="fr-FR"/>
        </w:rPr>
      </w:pPr>
    </w:p>
    <w:p w:rsidR="006E6CA3" w:rsidRDefault="006E6CA3" w:rsidP="006E6CA3"/>
    <w:p w:rsidR="00F27B5E" w:rsidRDefault="00F27B5E"/>
    <w:sectPr w:rsidR="00F27B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11622"/>
    <w:multiLevelType w:val="hybridMultilevel"/>
    <w:tmpl w:val="85E06FB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nsid w:val="2AE96D37"/>
    <w:multiLevelType w:val="hybridMultilevel"/>
    <w:tmpl w:val="FF76070C"/>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5A4B28B5"/>
    <w:multiLevelType w:val="hybridMultilevel"/>
    <w:tmpl w:val="2436B590"/>
    <w:lvl w:ilvl="0" w:tplc="9D1A71EA">
      <w:start w:val="1"/>
      <w:numFmt w:val="upperRoman"/>
      <w:lvlText w:val="%1."/>
      <w:lvlJc w:val="left"/>
      <w:pPr>
        <w:tabs>
          <w:tab w:val="num" w:pos="1080"/>
        </w:tabs>
        <w:ind w:left="1080" w:hanging="720"/>
      </w:pPr>
      <w:rPr>
        <w:b w:val="0"/>
        <w:sz w:val="20"/>
      </w:rPr>
    </w:lvl>
    <w:lvl w:ilvl="1" w:tplc="0CF2E64C">
      <w:start w:val="1"/>
      <w:numFmt w:val="decimal"/>
      <w:lvlText w:val="%2."/>
      <w:lvlJc w:val="left"/>
      <w:pPr>
        <w:tabs>
          <w:tab w:val="num" w:pos="2700"/>
        </w:tabs>
        <w:ind w:left="2700" w:hanging="360"/>
      </w:pPr>
      <w:rPr>
        <w:b w:val="0"/>
        <w:sz w:val="20"/>
      </w:rPr>
    </w:lvl>
    <w:lvl w:ilvl="2" w:tplc="37B45AF0">
      <w:start w:val="1"/>
      <w:numFmt w:val="decimal"/>
      <w:lvlText w:val="%3."/>
      <w:lvlJc w:val="left"/>
      <w:pPr>
        <w:tabs>
          <w:tab w:val="num" w:pos="2340"/>
        </w:tabs>
        <w:ind w:left="2340" w:hanging="360"/>
      </w:pPr>
    </w:lvl>
    <w:lvl w:ilvl="3" w:tplc="040C000F">
      <w:start w:val="1"/>
      <w:numFmt w:val="decimal"/>
      <w:lvlText w:val="%4."/>
      <w:lvlJc w:val="left"/>
      <w:pPr>
        <w:tabs>
          <w:tab w:val="num" w:pos="2880"/>
        </w:tabs>
        <w:ind w:left="2880" w:hanging="360"/>
      </w:pPr>
    </w:lvl>
    <w:lvl w:ilvl="4" w:tplc="0628A17A">
      <w:start w:val="2"/>
      <w:numFmt w:val="bullet"/>
      <w:lvlText w:val="-"/>
      <w:lvlJc w:val="left"/>
      <w:pPr>
        <w:tabs>
          <w:tab w:val="num" w:pos="4080"/>
        </w:tabs>
        <w:ind w:left="4080" w:hanging="840"/>
      </w:pPr>
      <w:rPr>
        <w:rFonts w:ascii="Arial" w:eastAsia="Times New Roman" w:hAnsi="Arial" w:cs="Arial" w:hint="default"/>
      </w:rPr>
    </w:lvl>
    <w:lvl w:ilvl="5" w:tplc="E1BEEBC8">
      <w:start w:val="1"/>
      <w:numFmt w:val="upperLetter"/>
      <w:lvlText w:val="%6."/>
      <w:lvlJc w:val="left"/>
      <w:pPr>
        <w:tabs>
          <w:tab w:val="num" w:pos="4500"/>
        </w:tabs>
        <w:ind w:left="4500" w:hanging="360"/>
      </w:pPr>
      <w:rPr>
        <w:b/>
      </w:r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CA3"/>
    <w:rsid w:val="000335A2"/>
    <w:rsid w:val="005F4FDB"/>
    <w:rsid w:val="00610EFF"/>
    <w:rsid w:val="00646BC2"/>
    <w:rsid w:val="006E6CA3"/>
    <w:rsid w:val="0076793E"/>
    <w:rsid w:val="00B80C14"/>
    <w:rsid w:val="00BE265B"/>
    <w:rsid w:val="00CD59D1"/>
    <w:rsid w:val="00D86ECA"/>
    <w:rsid w:val="00E84F0B"/>
    <w:rsid w:val="00F27B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CA3"/>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6CA3"/>
    <w:rPr>
      <w:color w:val="0000FF"/>
      <w:u w:val="single"/>
    </w:rPr>
  </w:style>
  <w:style w:type="paragraph" w:styleId="Textedebulles">
    <w:name w:val="Balloon Text"/>
    <w:basedOn w:val="Normal"/>
    <w:link w:val="TextedebullesCar"/>
    <w:uiPriority w:val="99"/>
    <w:semiHidden/>
    <w:unhideWhenUsed/>
    <w:rsid w:val="006E6C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6CA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CA3"/>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6CA3"/>
    <w:rPr>
      <w:color w:val="0000FF"/>
      <w:u w:val="single"/>
    </w:rPr>
  </w:style>
  <w:style w:type="paragraph" w:styleId="Textedebulles">
    <w:name w:val="Balloon Text"/>
    <w:basedOn w:val="Normal"/>
    <w:link w:val="TextedebullesCar"/>
    <w:uiPriority w:val="99"/>
    <w:semiHidden/>
    <w:unhideWhenUsed/>
    <w:rsid w:val="006E6C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6CA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61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oise.nicolas@aftral.com" TargetMode="External"/><Relationship Id="rId3" Type="http://schemas.microsoft.com/office/2007/relationships/stylesWithEffects" Target="stylesWithEffects.xml"/><Relationship Id="rId7" Type="http://schemas.openxmlformats.org/officeDocument/2006/relationships/hyperlink" Target="mailto:muriel.deneau-rouffignac@aftr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675</Words>
  <Characters>3717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AFT-IFTIM</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AFT-IFTIM</dc:creator>
  <cp:lastModifiedBy>AFT-IFTIM</cp:lastModifiedBy>
  <cp:revision>6</cp:revision>
  <cp:lastPrinted>2014-11-24T14:11:00Z</cp:lastPrinted>
  <dcterms:created xsi:type="dcterms:W3CDTF">2015-02-05T12:48:00Z</dcterms:created>
  <dcterms:modified xsi:type="dcterms:W3CDTF">2015-10-13T14:03:00Z</dcterms:modified>
</cp:coreProperties>
</file>