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4" w:rsidRDefault="002A7884" w:rsidP="00743888">
      <w:pPr>
        <w:ind w:left="-720"/>
        <w:jc w:val="both"/>
        <w:rPr>
          <w:rFonts w:ascii="GeosansLight" w:hAnsi="GeosansLight"/>
          <w:sz w:val="22"/>
          <w:szCs w:val="22"/>
        </w:rPr>
      </w:pPr>
    </w:p>
    <w:p w:rsidR="002A7884" w:rsidRDefault="002A7884" w:rsidP="00743888">
      <w:pPr>
        <w:ind w:left="-720"/>
        <w:jc w:val="both"/>
        <w:rPr>
          <w:rFonts w:ascii="GeosansLight" w:hAnsi="GeosansLight"/>
          <w:sz w:val="22"/>
          <w:szCs w:val="22"/>
        </w:rPr>
      </w:pPr>
    </w:p>
    <w:p w:rsidR="001B25E0" w:rsidRDefault="001B25E0" w:rsidP="00743888">
      <w:pPr>
        <w:ind w:left="-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:rsidR="00073124" w:rsidRDefault="00D67C2C" w:rsidP="00743888">
      <w:pPr>
        <w:ind w:left="-720"/>
        <w:jc w:val="both"/>
        <w:rPr>
          <w:rFonts w:ascii="GeosansLight" w:hAnsi="GeosansLigh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52480" wp14:editId="60D62E2C">
                <wp:simplePos x="0" y="0"/>
                <wp:positionH relativeFrom="column">
                  <wp:posOffset>-452120</wp:posOffset>
                </wp:positionH>
                <wp:positionV relativeFrom="paragraph">
                  <wp:posOffset>114935</wp:posOffset>
                </wp:positionV>
                <wp:extent cx="1671320" cy="0"/>
                <wp:effectExtent l="24130" t="19685" r="19050" b="18415"/>
                <wp:wrapNone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13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E9E9E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14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6" type="#_x0000_t32" style="position:absolute;margin-left:-35.6pt;margin-top:9.05pt;width:13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" strokecolor="#e9e9e9" strokeweight="2.5pt">
                <v:shadow color="#868686"/>
              </v:shape>
            </w:pict>
          </mc:Fallback>
        </mc:AlternateContent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  <w:r w:rsidR="002A7884">
        <w:rPr>
          <w:rFonts w:ascii="GeosansLight" w:hAnsi="GeosansLight"/>
          <w:sz w:val="22"/>
          <w:szCs w:val="22"/>
        </w:rPr>
        <w:tab/>
      </w:r>
    </w:p>
    <w:p w:rsidR="001B25E0" w:rsidRDefault="00204105" w:rsidP="00743888">
      <w:pPr>
        <w:ind w:left="-720"/>
        <w:jc w:val="both"/>
        <w:rPr>
          <w:rFonts w:ascii="Segoe UI" w:hAnsi="Segoe UI" w:cs="Segoe UI"/>
          <w:sz w:val="20"/>
          <w:szCs w:val="20"/>
        </w:rPr>
      </w:pPr>
      <w:r>
        <w:rPr>
          <w:rFonts w:ascii="GeosansLight" w:hAnsi="GeosansLight"/>
          <w:b/>
          <w:sz w:val="22"/>
          <w:szCs w:val="22"/>
        </w:rPr>
        <w:t xml:space="preserve">57, rue de </w:t>
      </w:r>
      <w:proofErr w:type="spellStart"/>
      <w:r>
        <w:rPr>
          <w:rFonts w:ascii="GeosansLight" w:hAnsi="GeosansLight"/>
          <w:b/>
          <w:sz w:val="22"/>
          <w:szCs w:val="22"/>
        </w:rPr>
        <w:t>Mareil</w:t>
      </w:r>
      <w:proofErr w:type="spellEnd"/>
      <w:r>
        <w:rPr>
          <w:rFonts w:ascii="GeosansLight" w:hAnsi="GeosansLight"/>
          <w:b/>
          <w:sz w:val="22"/>
          <w:szCs w:val="22"/>
        </w:rPr>
        <w:tab/>
      </w:r>
      <w:r>
        <w:rPr>
          <w:rFonts w:ascii="GeosansLight" w:hAnsi="GeosansLight"/>
          <w:b/>
          <w:sz w:val="22"/>
          <w:szCs w:val="22"/>
        </w:rPr>
        <w:tab/>
      </w:r>
      <w:r w:rsidR="002A7884" w:rsidRPr="00647DEE">
        <w:rPr>
          <w:rFonts w:ascii="GeosansLight" w:hAnsi="GeosansLight"/>
          <w:b/>
          <w:sz w:val="22"/>
          <w:szCs w:val="22"/>
        </w:rPr>
        <w:tab/>
      </w:r>
      <w:r w:rsidR="002A7884" w:rsidRPr="00647DEE">
        <w:rPr>
          <w:rFonts w:ascii="GeosansLight" w:hAnsi="GeosansLight"/>
          <w:b/>
          <w:sz w:val="22"/>
          <w:szCs w:val="22"/>
        </w:rPr>
        <w:tab/>
      </w:r>
      <w:r w:rsidR="001B25E0">
        <w:rPr>
          <w:rFonts w:ascii="GeosansLight" w:hAnsi="GeosansLight"/>
          <w:b/>
          <w:sz w:val="22"/>
          <w:szCs w:val="22"/>
        </w:rPr>
        <w:tab/>
      </w:r>
    </w:p>
    <w:p w:rsidR="00DF0672" w:rsidRPr="0038057B" w:rsidRDefault="002A7884" w:rsidP="00DF0672">
      <w:pPr>
        <w:ind w:left="-720"/>
        <w:jc w:val="both"/>
        <w:rPr>
          <w:rFonts w:ascii="Segoe UI" w:hAnsi="Segoe UI" w:cs="Segoe UI"/>
          <w:bCs/>
          <w:sz w:val="20"/>
        </w:rPr>
      </w:pPr>
      <w:r w:rsidRPr="00301C81">
        <w:rPr>
          <w:rFonts w:ascii="GeosansLight" w:hAnsi="GeosansLight"/>
          <w:b/>
          <w:sz w:val="22"/>
          <w:szCs w:val="22"/>
        </w:rPr>
        <w:t>78 100 Saint Germain en Laye</w:t>
      </w:r>
      <w:r w:rsidRPr="00301C81">
        <w:rPr>
          <w:rFonts w:ascii="GeosansLight" w:hAnsi="GeosansLight"/>
          <w:b/>
          <w:sz w:val="22"/>
          <w:szCs w:val="22"/>
        </w:rPr>
        <w:tab/>
      </w:r>
      <w:r w:rsidRPr="00301C81">
        <w:rPr>
          <w:rFonts w:ascii="GeosansLight" w:hAnsi="GeosansLight"/>
          <w:b/>
          <w:sz w:val="22"/>
          <w:szCs w:val="22"/>
        </w:rPr>
        <w:tab/>
      </w:r>
      <w:r w:rsidRPr="00301C81">
        <w:t xml:space="preserve"> </w:t>
      </w:r>
      <w:r w:rsidRPr="00301C81">
        <w:tab/>
      </w:r>
      <w:r w:rsidR="00DF0672" w:rsidRPr="00DF0672">
        <w:rPr>
          <w:rFonts w:ascii="Segoe UI" w:hAnsi="Segoe UI" w:cs="Segoe UI"/>
          <w:bCs/>
          <w:sz w:val="20"/>
        </w:rPr>
        <w:t xml:space="preserve"> </w:t>
      </w:r>
    </w:p>
    <w:p w:rsidR="005477B6" w:rsidRPr="004B4443" w:rsidRDefault="00DF0672" w:rsidP="00DF0672">
      <w:pPr>
        <w:ind w:left="-720"/>
        <w:jc w:val="both"/>
        <w:rPr>
          <w:rFonts w:ascii="Segoe UI" w:hAnsi="Segoe UI" w:cs="Segoe UI"/>
          <w:sz w:val="22"/>
          <w:szCs w:val="22"/>
        </w:rPr>
      </w:pPr>
      <w:r w:rsidRPr="00647DEE">
        <w:rPr>
          <w:rFonts w:ascii="GeosansLight" w:hAnsi="GeosansLight"/>
          <w:b/>
          <w:sz w:val="22"/>
          <w:szCs w:val="22"/>
        </w:rPr>
        <w:t>Téléphone</w:t>
      </w:r>
      <w:r w:rsidRPr="00647DEE">
        <w:rPr>
          <w:b/>
          <w:sz w:val="22"/>
          <w:szCs w:val="22"/>
        </w:rPr>
        <w:t> </w:t>
      </w:r>
      <w:r w:rsidRPr="00647DEE">
        <w:rPr>
          <w:rFonts w:ascii="GeosansLight" w:hAnsi="GeosansLight"/>
          <w:b/>
          <w:sz w:val="22"/>
          <w:szCs w:val="22"/>
        </w:rPr>
        <w:t xml:space="preserve">: </w:t>
      </w:r>
      <w:r>
        <w:rPr>
          <w:rFonts w:ascii="GeosansLight" w:hAnsi="GeosansLight"/>
          <w:b/>
          <w:sz w:val="22"/>
          <w:szCs w:val="22"/>
        </w:rPr>
        <w:t>01 72 55 00 55</w:t>
      </w:r>
      <w:r>
        <w:rPr>
          <w:rFonts w:ascii="GeosansLight" w:hAnsi="GeosansLight"/>
          <w:b/>
          <w:sz w:val="22"/>
          <w:szCs w:val="22"/>
        </w:rPr>
        <w:tab/>
      </w:r>
      <w:r>
        <w:rPr>
          <w:rFonts w:ascii="GeosansLight" w:hAnsi="GeosansLight"/>
          <w:b/>
          <w:sz w:val="22"/>
          <w:szCs w:val="22"/>
        </w:rPr>
        <w:tab/>
      </w:r>
      <w:r>
        <w:rPr>
          <w:rFonts w:ascii="GeosansLight" w:hAnsi="GeosansLight"/>
          <w:b/>
          <w:sz w:val="22"/>
          <w:szCs w:val="22"/>
        </w:rPr>
        <w:tab/>
      </w:r>
      <w:r>
        <w:rPr>
          <w:rFonts w:ascii="GeosansLight" w:hAnsi="GeosansLight"/>
          <w:b/>
          <w:sz w:val="22"/>
          <w:szCs w:val="22"/>
        </w:rPr>
        <w:tab/>
      </w:r>
    </w:p>
    <w:p w:rsidR="008C438D" w:rsidRDefault="002A7884" w:rsidP="00743888">
      <w:pPr>
        <w:ind w:left="-720"/>
        <w:jc w:val="both"/>
        <w:rPr>
          <w:rFonts w:ascii="GeosansLight" w:hAnsi="GeosansLight"/>
          <w:b/>
          <w:noProof/>
          <w:sz w:val="22"/>
          <w:szCs w:val="22"/>
          <w:lang w:val="de-DE"/>
        </w:rPr>
      </w:pPr>
      <w:r w:rsidRPr="00647DEE">
        <w:rPr>
          <w:rFonts w:ascii="GeosansLight" w:hAnsi="GeosansLight"/>
          <w:b/>
          <w:sz w:val="22"/>
          <w:szCs w:val="22"/>
        </w:rPr>
        <w:t>Fax</w:t>
      </w:r>
      <w:r w:rsidRPr="00647DEE">
        <w:rPr>
          <w:b/>
          <w:sz w:val="22"/>
          <w:szCs w:val="22"/>
        </w:rPr>
        <w:t> </w:t>
      </w:r>
      <w:r w:rsidRPr="00647DEE">
        <w:rPr>
          <w:rFonts w:ascii="GeosansLight" w:hAnsi="GeosansLight"/>
          <w:b/>
          <w:sz w:val="22"/>
          <w:szCs w:val="22"/>
        </w:rPr>
        <w:t xml:space="preserve">: </w:t>
      </w:r>
      <w:r w:rsidRPr="00647DEE">
        <w:rPr>
          <w:rFonts w:ascii="GeosansLight" w:hAnsi="GeosansLight"/>
          <w:b/>
          <w:noProof/>
          <w:sz w:val="22"/>
          <w:szCs w:val="22"/>
          <w:lang w:val="de-DE"/>
        </w:rPr>
        <w:t xml:space="preserve">01 </w:t>
      </w:r>
      <w:r w:rsidR="00204105">
        <w:rPr>
          <w:rFonts w:ascii="GeosansLight" w:hAnsi="GeosansLight"/>
          <w:b/>
          <w:noProof/>
          <w:sz w:val="22"/>
          <w:szCs w:val="22"/>
          <w:lang w:val="de-DE"/>
        </w:rPr>
        <w:t>72 55 00 61</w:t>
      </w:r>
    </w:p>
    <w:p w:rsidR="008C438D" w:rsidRDefault="008C438D" w:rsidP="00743888">
      <w:pPr>
        <w:ind w:left="-720"/>
        <w:jc w:val="both"/>
        <w:rPr>
          <w:rFonts w:ascii="GeosansLight" w:hAnsi="GeosansLight"/>
          <w:b/>
          <w:noProof/>
          <w:sz w:val="22"/>
          <w:szCs w:val="22"/>
          <w:lang w:val="de-DE"/>
        </w:rPr>
      </w:pPr>
    </w:p>
    <w:p w:rsidR="002A7884" w:rsidRPr="000406C7" w:rsidRDefault="002A7884" w:rsidP="00743888">
      <w:pPr>
        <w:ind w:left="-720"/>
        <w:jc w:val="both"/>
        <w:rPr>
          <w:rFonts w:ascii="Segoe UI" w:hAnsi="Segoe UI" w:cs="Segoe UI"/>
          <w:sz w:val="20"/>
          <w:szCs w:val="20"/>
        </w:rPr>
      </w:pPr>
      <w:r w:rsidRPr="00D14BB9">
        <w:rPr>
          <w:rFonts w:ascii="GeosansLight" w:hAnsi="GeosansLight"/>
          <w:sz w:val="28"/>
        </w:rPr>
        <w:tab/>
      </w:r>
      <w:r w:rsidRPr="00D14BB9">
        <w:rPr>
          <w:rFonts w:ascii="GeosansLight" w:hAnsi="GeosansLight"/>
          <w:sz w:val="28"/>
        </w:rPr>
        <w:tab/>
      </w:r>
      <w:r w:rsidRPr="00D14BB9">
        <w:rPr>
          <w:rFonts w:ascii="GeosansLight" w:hAnsi="GeosansLight"/>
          <w:sz w:val="28"/>
        </w:rPr>
        <w:tab/>
      </w:r>
      <w:r w:rsidRPr="0076316E">
        <w:rPr>
          <w:rFonts w:ascii="GeosansLight" w:hAnsi="GeosansLight"/>
        </w:rPr>
        <w:t xml:space="preserve"> </w:t>
      </w:r>
      <w:r w:rsidR="00CF34C2">
        <w:rPr>
          <w:rFonts w:ascii="GeosansLight" w:hAnsi="GeosansLight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  <w:t xml:space="preserve"> </w:t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="001B25E0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  <w:r w:rsidRPr="000406C7">
        <w:rPr>
          <w:rFonts w:ascii="Segoe UI" w:hAnsi="Segoe UI" w:cs="Segoe UI"/>
          <w:sz w:val="20"/>
          <w:szCs w:val="20"/>
        </w:rPr>
        <w:tab/>
      </w:r>
    </w:p>
    <w:p w:rsidR="001B25E0" w:rsidRPr="000C4573" w:rsidRDefault="008C438D" w:rsidP="00743888">
      <w:pPr>
        <w:jc w:val="center"/>
        <w:rPr>
          <w:rFonts w:ascii="Segoe UI" w:hAnsi="Segoe UI" w:cs="Segoe UI"/>
          <w:b/>
          <w:sz w:val="28"/>
          <w:szCs w:val="22"/>
        </w:rPr>
      </w:pPr>
      <w:r w:rsidRPr="000C4573">
        <w:rPr>
          <w:rFonts w:ascii="Segoe UI" w:hAnsi="Segoe UI" w:cs="Segoe UI"/>
          <w:b/>
          <w:sz w:val="28"/>
          <w:szCs w:val="22"/>
          <w:u w:val="single"/>
        </w:rPr>
        <w:t>I</w:t>
      </w:r>
      <w:r w:rsidR="00A52D90" w:rsidRPr="000C4573">
        <w:rPr>
          <w:rFonts w:ascii="Segoe UI" w:hAnsi="Segoe UI" w:cs="Segoe UI"/>
          <w:b/>
          <w:sz w:val="28"/>
          <w:szCs w:val="22"/>
          <w:u w:val="single"/>
        </w:rPr>
        <w:t>NGENIEUR D’AFFAIRES</w:t>
      </w:r>
      <w:r w:rsidR="00200723" w:rsidRPr="000C4573">
        <w:rPr>
          <w:rFonts w:ascii="Segoe UI" w:hAnsi="Segoe UI" w:cs="Segoe UI"/>
          <w:b/>
          <w:sz w:val="28"/>
          <w:szCs w:val="22"/>
          <w:u w:val="single"/>
        </w:rPr>
        <w:t xml:space="preserve"> H/F</w:t>
      </w:r>
    </w:p>
    <w:p w:rsidR="008C438D" w:rsidRPr="000C4573" w:rsidRDefault="008C438D" w:rsidP="00743888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1D535D" w:rsidRPr="000C4573" w:rsidRDefault="001D535D" w:rsidP="00743888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8C438D" w:rsidRPr="000C4573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8C438D" w:rsidRPr="00396A0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  <w:r w:rsidRPr="00396A0D">
        <w:rPr>
          <w:rFonts w:ascii="Arial" w:hAnsi="Arial" w:cs="Arial"/>
          <w:b/>
        </w:rPr>
        <w:t xml:space="preserve">Qui </w:t>
      </w:r>
      <w:proofErr w:type="gramStart"/>
      <w:r w:rsidRPr="00396A0D">
        <w:rPr>
          <w:rFonts w:ascii="Arial" w:hAnsi="Arial" w:cs="Arial"/>
          <w:b/>
        </w:rPr>
        <w:t>sommes-</w:t>
      </w:r>
      <w:proofErr w:type="gramEnd"/>
      <w:r w:rsidRPr="00396A0D">
        <w:rPr>
          <w:rFonts w:ascii="Arial" w:hAnsi="Arial" w:cs="Arial"/>
          <w:b/>
        </w:rPr>
        <w:t xml:space="preserve">nous ? </w:t>
      </w:r>
    </w:p>
    <w:p w:rsidR="00400F34" w:rsidRPr="00400F34" w:rsidRDefault="00400F34" w:rsidP="00400F34">
      <w:pPr>
        <w:shd w:val="clear" w:color="auto" w:fill="FFFFFF"/>
        <w:spacing w:before="150" w:after="150" w:line="270" w:lineRule="atLeast"/>
        <w:rPr>
          <w:rFonts w:ascii="Segoe UI" w:hAnsi="Segoe UI" w:cs="Segoe UI"/>
          <w:color w:val="222222"/>
          <w:sz w:val="22"/>
          <w:szCs w:val="22"/>
        </w:rPr>
      </w:pPr>
      <w:r w:rsidRPr="00400F34">
        <w:rPr>
          <w:rFonts w:ascii="Segoe UI" w:hAnsi="Segoe UI" w:cs="Segoe UI"/>
          <w:color w:val="222222"/>
          <w:sz w:val="22"/>
          <w:szCs w:val="22"/>
        </w:rPr>
        <w:t>Fondée en 2005, TRIMANE est une société de services spécialisée dans la Business Intelligence. </w:t>
      </w:r>
      <w:r w:rsidRPr="00400F34">
        <w:rPr>
          <w:rFonts w:ascii="Segoe UI" w:hAnsi="Segoe UI" w:cs="Segoe UI"/>
          <w:color w:val="222222"/>
          <w:sz w:val="22"/>
          <w:szCs w:val="22"/>
        </w:rPr>
        <w:br/>
      </w:r>
      <w:r w:rsidRPr="00400F34">
        <w:rPr>
          <w:rFonts w:ascii="Segoe UI" w:hAnsi="Segoe UI" w:cs="Segoe UI"/>
          <w:color w:val="222222"/>
          <w:sz w:val="22"/>
          <w:szCs w:val="22"/>
        </w:rPr>
        <w:br/>
        <w:t>Nous nous sommes développés à travers l'idée qu'une société de services a en réalité deux clients :</w:t>
      </w:r>
      <w:r w:rsidRPr="00400F34">
        <w:rPr>
          <w:rFonts w:ascii="Segoe UI" w:hAnsi="Segoe UI" w:cs="Segoe UI"/>
          <w:color w:val="222222"/>
          <w:sz w:val="22"/>
          <w:szCs w:val="22"/>
        </w:rPr>
        <w:br/>
        <w:t>* Le client final, qui bénéficie de l'expertise des consultants, </w:t>
      </w:r>
      <w:r w:rsidRPr="00400F34">
        <w:rPr>
          <w:rFonts w:ascii="Segoe UI" w:hAnsi="Segoe UI" w:cs="Segoe UI"/>
          <w:color w:val="222222"/>
          <w:sz w:val="22"/>
          <w:szCs w:val="22"/>
        </w:rPr>
        <w:br/>
        <w:t>* Le consultant, qui au fur et à mesure des missions acquiert de nouvelles compétences. </w:t>
      </w:r>
      <w:r w:rsidRPr="00400F34">
        <w:rPr>
          <w:rFonts w:ascii="Segoe UI" w:hAnsi="Segoe UI" w:cs="Segoe UI"/>
          <w:color w:val="222222"/>
          <w:sz w:val="22"/>
          <w:szCs w:val="22"/>
        </w:rPr>
        <w:br/>
        <w:t xml:space="preserve">Pour </w:t>
      </w:r>
      <w:r w:rsidR="000C4573">
        <w:rPr>
          <w:rFonts w:ascii="Segoe UI" w:hAnsi="Segoe UI" w:cs="Segoe UI"/>
          <w:color w:val="222222"/>
          <w:sz w:val="22"/>
          <w:szCs w:val="22"/>
        </w:rPr>
        <w:t>matérialiser</w:t>
      </w:r>
      <w:r w:rsidRPr="00400F34">
        <w:rPr>
          <w:rFonts w:ascii="Segoe UI" w:hAnsi="Segoe UI" w:cs="Segoe UI"/>
          <w:color w:val="222222"/>
          <w:sz w:val="22"/>
          <w:szCs w:val="22"/>
        </w:rPr>
        <w:t xml:space="preserve"> cette idée, nous nous appuyons sur les valeurs suivantes :</w:t>
      </w:r>
    </w:p>
    <w:p w:rsidR="00400F34" w:rsidRPr="00400F34" w:rsidRDefault="00400F34" w:rsidP="00400F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Segoe UI" w:hAnsi="Segoe UI" w:cs="Segoe UI"/>
          <w:color w:val="222222"/>
          <w:sz w:val="22"/>
          <w:szCs w:val="22"/>
        </w:rPr>
      </w:pPr>
      <w:r w:rsidRPr="00400F34">
        <w:rPr>
          <w:rFonts w:ascii="Segoe UI" w:hAnsi="Segoe UI" w:cs="Segoe UI"/>
          <w:b/>
          <w:bCs/>
          <w:color w:val="222222"/>
          <w:sz w:val="22"/>
          <w:szCs w:val="22"/>
        </w:rPr>
        <w:t>Honnêteté et transparence :</w:t>
      </w:r>
    </w:p>
    <w:p w:rsidR="00400F34" w:rsidRPr="00400F34" w:rsidRDefault="00400F34" w:rsidP="00400F34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Segoe UI" w:hAnsi="Segoe UI" w:cs="Segoe UI"/>
          <w:color w:val="222222"/>
          <w:sz w:val="22"/>
          <w:szCs w:val="22"/>
        </w:rPr>
      </w:pPr>
      <w:r w:rsidRPr="00400F34">
        <w:rPr>
          <w:rFonts w:ascii="Segoe UI" w:hAnsi="Segoe UI" w:cs="Segoe UI"/>
          <w:color w:val="222222"/>
          <w:sz w:val="22"/>
          <w:szCs w:val="22"/>
        </w:rPr>
        <w:t>Nous nous attachons à notre devoir de conseil auprès de nos clients en leur proposant les solutions les plus adaptées à leur besoin,</w:t>
      </w:r>
    </w:p>
    <w:p w:rsidR="00400F34" w:rsidRPr="00400F34" w:rsidRDefault="00400F34" w:rsidP="00400F34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Segoe UI" w:hAnsi="Segoe UI" w:cs="Segoe UI"/>
          <w:color w:val="222222"/>
          <w:sz w:val="22"/>
          <w:szCs w:val="22"/>
        </w:rPr>
      </w:pPr>
      <w:r w:rsidRPr="00400F34">
        <w:rPr>
          <w:rFonts w:ascii="Segoe UI" w:hAnsi="Segoe UI" w:cs="Segoe UI"/>
          <w:color w:val="222222"/>
          <w:sz w:val="22"/>
          <w:szCs w:val="22"/>
        </w:rPr>
        <w:t>Nous nous attachons à proposer à nos consultants des missions leur permettant de poursuivre l'évolution de carrière qu'ils souhaitent.</w:t>
      </w:r>
    </w:p>
    <w:p w:rsidR="00400F34" w:rsidRPr="00400F34" w:rsidRDefault="00400F34" w:rsidP="00400F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Segoe UI" w:hAnsi="Segoe UI" w:cs="Segoe UI"/>
          <w:color w:val="222222"/>
          <w:sz w:val="22"/>
          <w:szCs w:val="22"/>
        </w:rPr>
      </w:pPr>
      <w:r w:rsidRPr="00400F34">
        <w:rPr>
          <w:rFonts w:ascii="Segoe UI" w:hAnsi="Segoe UI" w:cs="Segoe UI"/>
          <w:b/>
          <w:bCs/>
          <w:color w:val="222222"/>
          <w:sz w:val="22"/>
          <w:szCs w:val="22"/>
        </w:rPr>
        <w:t>Expertise : </w:t>
      </w:r>
      <w:r w:rsidRPr="00400F34">
        <w:rPr>
          <w:rFonts w:ascii="Segoe UI" w:hAnsi="Segoe UI" w:cs="Segoe UI"/>
          <w:color w:val="222222"/>
          <w:sz w:val="22"/>
          <w:szCs w:val="22"/>
        </w:rPr>
        <w:t>En plus des compétences sur différents outils du marché, nous apportons également à nos clients une expertise méthodologique forte dans le domaine de la BI.</w:t>
      </w:r>
    </w:p>
    <w:p w:rsidR="00400F34" w:rsidRPr="00400F34" w:rsidRDefault="00400F34" w:rsidP="00400F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Segoe UI" w:hAnsi="Segoe UI" w:cs="Segoe UI"/>
          <w:color w:val="222222"/>
          <w:sz w:val="22"/>
          <w:szCs w:val="22"/>
        </w:rPr>
      </w:pPr>
      <w:r w:rsidRPr="00400F34">
        <w:rPr>
          <w:rFonts w:ascii="Segoe UI" w:hAnsi="Segoe UI" w:cs="Segoe UI"/>
          <w:b/>
          <w:bCs/>
          <w:color w:val="222222"/>
          <w:sz w:val="22"/>
          <w:szCs w:val="22"/>
        </w:rPr>
        <w:t>Convivialité et esprit d'équipe</w:t>
      </w:r>
      <w:r w:rsidRPr="00400F34">
        <w:rPr>
          <w:rFonts w:ascii="Segoe UI" w:hAnsi="Segoe UI" w:cs="Segoe UI"/>
          <w:color w:val="222222"/>
          <w:sz w:val="22"/>
          <w:szCs w:val="22"/>
        </w:rPr>
        <w:t> : Nous entretenons un solide esprit d'équipe et d'entraide entre nos collaborateurs. Ceci permet aux consultants d'accroître leurs compétences, et aux clients de bénéficier de meilleures prestations.</w:t>
      </w:r>
    </w:p>
    <w:p w:rsidR="00400F34" w:rsidRPr="00400F34" w:rsidRDefault="00400F34" w:rsidP="00400F34">
      <w:pPr>
        <w:shd w:val="clear" w:color="auto" w:fill="FFFFFF"/>
        <w:spacing w:before="150" w:after="150" w:line="270" w:lineRule="atLeast"/>
        <w:rPr>
          <w:rFonts w:ascii="Segoe UI" w:hAnsi="Segoe UI" w:cs="Segoe UI"/>
          <w:b/>
          <w:bCs/>
          <w:color w:val="222222"/>
          <w:sz w:val="22"/>
          <w:szCs w:val="22"/>
        </w:rPr>
      </w:pPr>
      <w:r w:rsidRPr="00400F34">
        <w:rPr>
          <w:rFonts w:ascii="Segoe UI" w:hAnsi="Segoe UI" w:cs="Segoe UI"/>
          <w:b/>
          <w:bCs/>
          <w:color w:val="222222"/>
          <w:sz w:val="22"/>
          <w:szCs w:val="22"/>
        </w:rPr>
        <w:t>D'avantage qu'une simple société de services, TRIMANE c'est, avant tout, la rencontre de personnes passionnées par leur métier qui ont envie d'avancer ensemble. </w:t>
      </w:r>
      <w:r w:rsidRPr="00400F34">
        <w:rPr>
          <w:rFonts w:ascii="Segoe UI" w:hAnsi="Segoe UI" w:cs="Segoe UI"/>
          <w:b/>
          <w:bCs/>
          <w:color w:val="222222"/>
          <w:sz w:val="22"/>
          <w:szCs w:val="22"/>
        </w:rPr>
        <w:br/>
      </w:r>
      <w:r w:rsidRPr="00400F34">
        <w:rPr>
          <w:rFonts w:ascii="Segoe UI" w:hAnsi="Segoe UI" w:cs="Segoe UI"/>
          <w:b/>
          <w:bCs/>
          <w:color w:val="222222"/>
          <w:sz w:val="22"/>
          <w:szCs w:val="22"/>
        </w:rPr>
        <w:br/>
        <w:t>Nous recherchons aujourd'hui des consultants qui souhaitent nous faire partager leur expertise et s'investir dans une structure à taille humaine (70 personnes).</w:t>
      </w:r>
    </w:p>
    <w:p w:rsidR="001D535D" w:rsidRDefault="001D535D" w:rsidP="001D535D">
      <w:pPr>
        <w:rPr>
          <w:rFonts w:ascii="Segoe UI" w:hAnsi="Segoe UI" w:cs="Segoe UI"/>
          <w:b/>
          <w:sz w:val="22"/>
          <w:szCs w:val="22"/>
        </w:rPr>
      </w:pPr>
    </w:p>
    <w:p w:rsidR="001B25E0" w:rsidRPr="00743888" w:rsidRDefault="001B25E0" w:rsidP="00743888">
      <w:pPr>
        <w:jc w:val="both"/>
        <w:rPr>
          <w:rFonts w:ascii="Segoe UI" w:hAnsi="Segoe UI" w:cs="Segoe UI"/>
          <w:sz w:val="22"/>
          <w:szCs w:val="22"/>
        </w:rPr>
      </w:pPr>
    </w:p>
    <w:p w:rsidR="008C438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8C438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400F34" w:rsidRDefault="00400F34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400F34" w:rsidRDefault="00400F34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400F34" w:rsidRDefault="00400F34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400F34" w:rsidRDefault="00400F34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400F34" w:rsidRDefault="00400F34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8C438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8C438D" w:rsidRPr="00396A0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  <w:r w:rsidRPr="00396A0D">
        <w:rPr>
          <w:rFonts w:ascii="Arial" w:hAnsi="Arial" w:cs="Arial"/>
          <w:b/>
        </w:rPr>
        <w:t xml:space="preserve">Description du poste : </w:t>
      </w:r>
    </w:p>
    <w:p w:rsidR="00695965" w:rsidRPr="00695965" w:rsidRDefault="00695965" w:rsidP="00695965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r w:rsidRPr="00695965">
        <w:rPr>
          <w:rFonts w:ascii="Segoe UI" w:hAnsi="Segoe UI" w:cs="Segoe UI"/>
          <w:color w:val="000000"/>
          <w:sz w:val="22"/>
          <w:szCs w:val="22"/>
        </w:rPr>
        <w:t xml:space="preserve">Rattaché(e) au </w:t>
      </w:r>
      <w:r>
        <w:rPr>
          <w:rFonts w:ascii="Segoe UI" w:hAnsi="Segoe UI" w:cs="Segoe UI"/>
          <w:color w:val="000000"/>
          <w:sz w:val="22"/>
          <w:szCs w:val="22"/>
        </w:rPr>
        <w:t>Responsable C</w:t>
      </w:r>
      <w:r w:rsidRPr="00695965">
        <w:rPr>
          <w:rFonts w:ascii="Segoe UI" w:hAnsi="Segoe UI" w:cs="Segoe UI"/>
          <w:color w:val="000000"/>
          <w:sz w:val="22"/>
          <w:szCs w:val="22"/>
        </w:rPr>
        <w:t>ommercial, vous contribuez au développement de la société principalement en IDF et vous planifiez toutes les actions nécessaires à l’atteinte de vos objectifs quantitatifs et qualitatifs :</w:t>
      </w:r>
    </w:p>
    <w:p w:rsidR="00695965" w:rsidRPr="000C4573" w:rsidRDefault="00695965" w:rsidP="000C4573">
      <w:pPr>
        <w:pStyle w:val="Paragraphedeliste"/>
        <w:numPr>
          <w:ilvl w:val="0"/>
          <w:numId w:val="17"/>
        </w:numPr>
        <w:spacing w:before="100" w:beforeAutospacing="1" w:after="160"/>
        <w:ind w:left="714" w:hanging="357"/>
        <w:rPr>
          <w:rFonts w:ascii="Segoe UI" w:hAnsi="Segoe UI" w:cs="Segoe UI"/>
          <w:color w:val="000000"/>
          <w:sz w:val="22"/>
          <w:szCs w:val="22"/>
        </w:rPr>
      </w:pPr>
      <w:r w:rsidRPr="000C4573">
        <w:rPr>
          <w:rFonts w:ascii="Segoe UI" w:hAnsi="Segoe UI" w:cs="Segoe UI"/>
          <w:color w:val="000000"/>
          <w:sz w:val="22"/>
          <w:szCs w:val="22"/>
        </w:rPr>
        <w:t>Vous assurez la promotion de nos offres auprès des entreprises clientes et de la communauté BI</w:t>
      </w:r>
    </w:p>
    <w:p w:rsidR="00695965" w:rsidRPr="000C4573" w:rsidRDefault="00695965" w:rsidP="000C4573">
      <w:pPr>
        <w:pStyle w:val="Paragraphedeliste"/>
        <w:numPr>
          <w:ilvl w:val="0"/>
          <w:numId w:val="17"/>
        </w:numPr>
        <w:spacing w:before="100" w:beforeAutospacing="1" w:after="160"/>
        <w:ind w:left="714" w:hanging="357"/>
        <w:rPr>
          <w:rFonts w:ascii="Segoe UI" w:hAnsi="Segoe UI" w:cs="Segoe UI"/>
          <w:color w:val="000000"/>
          <w:sz w:val="22"/>
          <w:szCs w:val="22"/>
        </w:rPr>
      </w:pPr>
      <w:r w:rsidRPr="000C4573">
        <w:rPr>
          <w:rFonts w:ascii="Segoe UI" w:hAnsi="Segoe UI" w:cs="Segoe UI"/>
          <w:color w:val="000000"/>
          <w:sz w:val="22"/>
          <w:szCs w:val="22"/>
        </w:rPr>
        <w:t>Vous développez votre portefeuille client par la prospection directe (grands comptes et PME) et assurez le foisonnement des comptes qui vous seront confiés,</w:t>
      </w:r>
    </w:p>
    <w:p w:rsidR="00695965" w:rsidRPr="000C4573" w:rsidRDefault="00695965" w:rsidP="000C4573">
      <w:pPr>
        <w:pStyle w:val="Paragraphedeliste"/>
        <w:numPr>
          <w:ilvl w:val="0"/>
          <w:numId w:val="17"/>
        </w:numPr>
        <w:spacing w:before="100" w:beforeAutospacing="1" w:after="160"/>
        <w:ind w:left="714" w:hanging="357"/>
        <w:rPr>
          <w:rFonts w:ascii="Segoe UI" w:hAnsi="Segoe UI" w:cs="Segoe UI"/>
          <w:color w:val="000000"/>
          <w:sz w:val="22"/>
          <w:szCs w:val="22"/>
        </w:rPr>
      </w:pPr>
      <w:r w:rsidRPr="000C4573">
        <w:rPr>
          <w:rFonts w:ascii="Segoe UI" w:hAnsi="Segoe UI" w:cs="Segoe UI"/>
          <w:color w:val="000000"/>
          <w:sz w:val="22"/>
          <w:szCs w:val="22"/>
        </w:rPr>
        <w:t>Vous êtes chargé(e) d’établir le contact avec des interlocuteurs à haut niveau, de détecter les besoins, d’analyser leur complexité et d’élaborer en collaboration avec nos experts techniques, des propositions pertinentes à fortes valeurs ajoutées,</w:t>
      </w:r>
    </w:p>
    <w:p w:rsidR="00695965" w:rsidRPr="000C4573" w:rsidRDefault="00695965" w:rsidP="000C4573">
      <w:pPr>
        <w:pStyle w:val="Paragraphedeliste"/>
        <w:numPr>
          <w:ilvl w:val="0"/>
          <w:numId w:val="17"/>
        </w:numPr>
        <w:spacing w:before="100" w:beforeAutospacing="1" w:after="160"/>
        <w:ind w:left="714" w:hanging="357"/>
        <w:rPr>
          <w:rFonts w:ascii="Segoe UI" w:hAnsi="Segoe UI" w:cs="Segoe UI"/>
          <w:color w:val="000000"/>
          <w:sz w:val="22"/>
          <w:szCs w:val="22"/>
        </w:rPr>
      </w:pPr>
      <w:r w:rsidRPr="000C4573">
        <w:rPr>
          <w:rFonts w:ascii="Segoe UI" w:hAnsi="Segoe UI" w:cs="Segoe UI"/>
          <w:color w:val="000000"/>
          <w:sz w:val="22"/>
          <w:szCs w:val="22"/>
        </w:rPr>
        <w:t>Vous gérez en toute autonomie la bonne adéquation des ressources à proposer en fonction des projets détectés,</w:t>
      </w:r>
    </w:p>
    <w:p w:rsidR="00695965" w:rsidRPr="000C4573" w:rsidRDefault="00695965" w:rsidP="000C4573">
      <w:pPr>
        <w:pStyle w:val="Paragraphedeliste"/>
        <w:numPr>
          <w:ilvl w:val="0"/>
          <w:numId w:val="17"/>
        </w:numPr>
        <w:spacing w:before="100" w:beforeAutospacing="1" w:after="160"/>
        <w:ind w:left="714" w:hanging="357"/>
        <w:rPr>
          <w:rFonts w:ascii="Segoe UI" w:hAnsi="Segoe UI" w:cs="Segoe UI"/>
          <w:color w:val="000000"/>
          <w:sz w:val="22"/>
          <w:szCs w:val="22"/>
        </w:rPr>
      </w:pPr>
      <w:r w:rsidRPr="000C4573">
        <w:rPr>
          <w:rFonts w:ascii="Segoe UI" w:hAnsi="Segoe UI" w:cs="Segoe UI"/>
          <w:color w:val="000000"/>
          <w:sz w:val="22"/>
          <w:szCs w:val="22"/>
        </w:rPr>
        <w:t>Vous défendez vos offres avec pugnacité en vous appuyant sur l’expertise et les références de la société et construisez une relation de confiance avec les différentes parties prenantes de l’affaire,</w:t>
      </w:r>
    </w:p>
    <w:p w:rsidR="00695965" w:rsidRPr="00695965" w:rsidRDefault="00695965" w:rsidP="000C4573">
      <w:pPr>
        <w:numPr>
          <w:ilvl w:val="0"/>
          <w:numId w:val="16"/>
        </w:numPr>
        <w:spacing w:before="100" w:beforeAutospacing="1" w:after="160"/>
        <w:ind w:left="714" w:hanging="357"/>
        <w:rPr>
          <w:rFonts w:ascii="Segoe UI" w:hAnsi="Segoe UI" w:cs="Segoe UI"/>
          <w:color w:val="000000"/>
          <w:sz w:val="22"/>
          <w:szCs w:val="22"/>
        </w:rPr>
      </w:pPr>
      <w:r w:rsidRPr="00695965">
        <w:rPr>
          <w:rFonts w:ascii="Segoe UI" w:hAnsi="Segoe UI" w:cs="Segoe UI"/>
          <w:color w:val="000000"/>
          <w:sz w:val="22"/>
          <w:szCs w:val="22"/>
        </w:rPr>
        <w:t>Vous négociez de manière stratégique vos propositions et contractualisez l’affaire jusqu’à son terme,</w:t>
      </w:r>
    </w:p>
    <w:p w:rsidR="00695965" w:rsidRPr="00695965" w:rsidRDefault="00695965" w:rsidP="000C4573">
      <w:pPr>
        <w:numPr>
          <w:ilvl w:val="0"/>
          <w:numId w:val="16"/>
        </w:numPr>
        <w:spacing w:before="100" w:beforeAutospacing="1" w:after="160"/>
        <w:ind w:left="714" w:hanging="357"/>
        <w:rPr>
          <w:rFonts w:ascii="Segoe UI" w:hAnsi="Segoe UI" w:cs="Segoe UI"/>
          <w:color w:val="000000"/>
          <w:sz w:val="22"/>
          <w:szCs w:val="22"/>
        </w:rPr>
      </w:pPr>
      <w:r w:rsidRPr="00695965">
        <w:rPr>
          <w:rFonts w:ascii="Segoe UI" w:hAnsi="Segoe UI" w:cs="Segoe UI"/>
          <w:color w:val="000000"/>
          <w:sz w:val="22"/>
          <w:szCs w:val="22"/>
        </w:rPr>
        <w:t>Vous participez à la mise en place des projets et participez aux réunions de pilotage,</w:t>
      </w:r>
    </w:p>
    <w:p w:rsidR="00695965" w:rsidRPr="00695965" w:rsidRDefault="00695965" w:rsidP="000C4573">
      <w:pPr>
        <w:numPr>
          <w:ilvl w:val="0"/>
          <w:numId w:val="16"/>
        </w:numPr>
        <w:spacing w:before="100" w:beforeAutospacing="1" w:after="160"/>
        <w:ind w:left="714" w:hanging="357"/>
        <w:rPr>
          <w:rFonts w:ascii="Segoe UI" w:hAnsi="Segoe UI" w:cs="Segoe UI"/>
          <w:color w:val="000000"/>
          <w:sz w:val="22"/>
          <w:szCs w:val="22"/>
        </w:rPr>
      </w:pPr>
      <w:r w:rsidRPr="00695965">
        <w:rPr>
          <w:rFonts w:ascii="Segoe UI" w:hAnsi="Segoe UI" w:cs="Segoe UI"/>
          <w:color w:val="000000"/>
          <w:sz w:val="22"/>
          <w:szCs w:val="22"/>
        </w:rPr>
        <w:t>Vous assurez la coordination avec les équipes avant-vente et bénéficiez de leur appui technique dans les différentes réponses complexes à élaborer,</w:t>
      </w:r>
    </w:p>
    <w:p w:rsidR="00695965" w:rsidRPr="00695965" w:rsidRDefault="00695965" w:rsidP="000C4573">
      <w:pPr>
        <w:numPr>
          <w:ilvl w:val="0"/>
          <w:numId w:val="16"/>
        </w:numPr>
        <w:spacing w:before="100" w:beforeAutospacing="1" w:after="160"/>
        <w:ind w:left="714" w:hanging="357"/>
        <w:rPr>
          <w:rFonts w:ascii="Segoe UI" w:hAnsi="Segoe UI" w:cs="Segoe UI"/>
          <w:color w:val="000000"/>
          <w:sz w:val="22"/>
          <w:szCs w:val="22"/>
        </w:rPr>
      </w:pPr>
      <w:r w:rsidRPr="00695965">
        <w:rPr>
          <w:rFonts w:ascii="Segoe UI" w:hAnsi="Segoe UI" w:cs="Segoe UI"/>
          <w:color w:val="000000"/>
          <w:sz w:val="22"/>
          <w:szCs w:val="22"/>
        </w:rPr>
        <w:t>Vous participez au recrutement des consultants en collaboration avec le service RH,</w:t>
      </w:r>
    </w:p>
    <w:p w:rsidR="00695965" w:rsidRPr="00695965" w:rsidRDefault="00695965" w:rsidP="000C4573">
      <w:pPr>
        <w:numPr>
          <w:ilvl w:val="0"/>
          <w:numId w:val="16"/>
        </w:numPr>
        <w:spacing w:before="100" w:beforeAutospacing="1" w:after="160"/>
        <w:ind w:left="714" w:hanging="357"/>
        <w:rPr>
          <w:rFonts w:ascii="Segoe UI" w:hAnsi="Segoe UI" w:cs="Segoe UI"/>
          <w:color w:val="000000"/>
          <w:sz w:val="22"/>
          <w:szCs w:val="22"/>
        </w:rPr>
      </w:pPr>
      <w:r w:rsidRPr="00695965">
        <w:rPr>
          <w:rFonts w:ascii="Segoe UI" w:hAnsi="Segoe UI" w:cs="Segoe UI"/>
          <w:color w:val="000000"/>
          <w:sz w:val="22"/>
          <w:szCs w:val="22"/>
        </w:rPr>
        <w:t>Vous êtes responsable de la relation commerciale avec  vos clients, vous êtes garant de la bonne réalisation des prestations et de la qualité de service des intervenants,</w:t>
      </w:r>
    </w:p>
    <w:p w:rsidR="00695965" w:rsidRPr="00695965" w:rsidRDefault="00695965" w:rsidP="000C4573">
      <w:pPr>
        <w:numPr>
          <w:ilvl w:val="0"/>
          <w:numId w:val="16"/>
        </w:numPr>
        <w:spacing w:before="100" w:beforeAutospacing="1" w:after="160"/>
        <w:ind w:left="714" w:hanging="357"/>
        <w:rPr>
          <w:rFonts w:ascii="Segoe UI" w:hAnsi="Segoe UI" w:cs="Segoe UI"/>
          <w:color w:val="000000"/>
          <w:sz w:val="22"/>
          <w:szCs w:val="22"/>
        </w:rPr>
      </w:pPr>
      <w:r w:rsidRPr="00695965">
        <w:rPr>
          <w:rFonts w:ascii="Segoe UI" w:hAnsi="Segoe UI" w:cs="Segoe UI"/>
          <w:color w:val="000000"/>
          <w:sz w:val="22"/>
          <w:szCs w:val="22"/>
        </w:rPr>
        <w:t>Vous développez des actions transverses permettant d’accroitre la visibilité et la notoriété de la société sur le marché (réseaux sociaux, partenariat éditeur, événement spécialisé…),</w:t>
      </w:r>
    </w:p>
    <w:p w:rsidR="00695965" w:rsidRPr="00695965" w:rsidRDefault="00695965" w:rsidP="00695965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r w:rsidRPr="00695965">
        <w:rPr>
          <w:rFonts w:ascii="Segoe UI" w:hAnsi="Segoe UI" w:cs="Segoe UI"/>
          <w:color w:val="000000"/>
          <w:sz w:val="22"/>
          <w:szCs w:val="22"/>
        </w:rPr>
        <w:t>Vous devez assurer un reporting hebdomadaire de votre activité à votre hiérarchie et mettre à jour les outils mis à votre disposition.</w:t>
      </w:r>
    </w:p>
    <w:p w:rsidR="008C438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0C4573" w:rsidRDefault="000C4573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0C4573" w:rsidRDefault="000C4573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0C4573" w:rsidRDefault="000C4573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0C4573" w:rsidRDefault="000C4573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0C4573" w:rsidRDefault="000C4573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0C4573" w:rsidRDefault="000C4573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0C4573" w:rsidRDefault="000C4573" w:rsidP="008C438D">
      <w:pPr>
        <w:spacing w:before="44"/>
        <w:ind w:left="116"/>
        <w:jc w:val="both"/>
        <w:rPr>
          <w:rFonts w:ascii="Arial" w:hAnsi="Arial" w:cs="Arial"/>
          <w:b/>
        </w:rPr>
      </w:pPr>
    </w:p>
    <w:p w:rsidR="008C438D" w:rsidRPr="00396A0D" w:rsidRDefault="008C438D" w:rsidP="008C438D">
      <w:pPr>
        <w:spacing w:before="44"/>
        <w:ind w:left="116"/>
        <w:jc w:val="both"/>
        <w:rPr>
          <w:rFonts w:ascii="Arial" w:hAnsi="Arial" w:cs="Arial"/>
          <w:b/>
        </w:rPr>
      </w:pPr>
      <w:r w:rsidRPr="00396A0D">
        <w:rPr>
          <w:rFonts w:ascii="Arial" w:hAnsi="Arial" w:cs="Arial"/>
          <w:b/>
        </w:rPr>
        <w:t>Profil :</w:t>
      </w:r>
    </w:p>
    <w:p w:rsidR="008C438D" w:rsidRPr="00396A0D" w:rsidRDefault="008C438D" w:rsidP="008C438D">
      <w:pPr>
        <w:pStyle w:val="Corpsdetexte"/>
        <w:spacing w:before="3"/>
        <w:rPr>
          <w:b/>
          <w:sz w:val="17"/>
          <w:lang w:val="fr-FR"/>
        </w:rPr>
      </w:pPr>
    </w:p>
    <w:p w:rsidR="00695965" w:rsidRPr="00695965" w:rsidRDefault="00695965" w:rsidP="00695965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r w:rsidRPr="00695965">
        <w:rPr>
          <w:rFonts w:ascii="Segoe UI" w:hAnsi="Segoe UI" w:cs="Segoe UI"/>
          <w:color w:val="000000"/>
          <w:sz w:val="22"/>
          <w:szCs w:val="22"/>
        </w:rPr>
        <w:t>De formation Bac +5, vous avez une première expérience réussie en B to B, idéalement dans la vente de prestations de services, et maîtrisez les cycles de vente longs, complexes et multi-interlocuteurs.</w:t>
      </w:r>
    </w:p>
    <w:p w:rsidR="00A52D90" w:rsidRDefault="00695965" w:rsidP="00695965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r w:rsidRPr="00695965">
        <w:rPr>
          <w:rFonts w:ascii="Segoe UI" w:hAnsi="Segoe UI" w:cs="Segoe UI"/>
          <w:color w:val="000000"/>
          <w:sz w:val="22"/>
          <w:szCs w:val="22"/>
        </w:rPr>
        <w:t>De plus vous êtes dynamique, vous avez le sens du contact, vous êtes persévérant, persuasif et avez le goût pour le challenge (l’anglais est un plus).</w:t>
      </w:r>
    </w:p>
    <w:p w:rsidR="00695965" w:rsidRDefault="00695965" w:rsidP="00695965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r w:rsidRPr="00695965">
        <w:rPr>
          <w:rFonts w:ascii="Segoe UI" w:hAnsi="Segoe UI" w:cs="Segoe UI"/>
          <w:color w:val="000000"/>
          <w:sz w:val="22"/>
          <w:szCs w:val="22"/>
        </w:rPr>
        <w:t>Vous souhaitez vous investir pleinement dans un nouveau challenge commercial et vous épanouir dans une société à taille humaine et dynamique.</w:t>
      </w:r>
    </w:p>
    <w:p w:rsidR="00A52D90" w:rsidRDefault="00A52D90" w:rsidP="00695965">
      <w:pPr>
        <w:pStyle w:val="NormalWeb"/>
        <w:rPr>
          <w:rFonts w:ascii="Segoe UI" w:hAnsi="Segoe UI" w:cs="Segoe UI"/>
          <w:color w:val="000000"/>
          <w:sz w:val="22"/>
          <w:szCs w:val="22"/>
        </w:rPr>
      </w:pPr>
    </w:p>
    <w:p w:rsidR="00695965" w:rsidRPr="00695965" w:rsidRDefault="00695965" w:rsidP="00695965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bookmarkStart w:id="0" w:name="_GoBack"/>
      <w:bookmarkEnd w:id="0"/>
      <w:r w:rsidRPr="00A52D90">
        <w:rPr>
          <w:rFonts w:ascii="Arial" w:hAnsi="Arial" w:cs="Arial"/>
          <w:b/>
        </w:rPr>
        <w:t>Rémunération :</w:t>
      </w:r>
      <w:r w:rsidRPr="00695965">
        <w:rPr>
          <w:rFonts w:ascii="Segoe UI" w:hAnsi="Segoe UI" w:cs="Segoe UI"/>
          <w:color w:val="000000"/>
          <w:sz w:val="22"/>
          <w:szCs w:val="22"/>
        </w:rPr>
        <w:t xml:space="preserve"> attractive (fixe + variable)</w:t>
      </w:r>
    </w:p>
    <w:p w:rsidR="00695965" w:rsidRPr="00695965" w:rsidRDefault="00695965" w:rsidP="00695965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r w:rsidRPr="00A52D90">
        <w:rPr>
          <w:rFonts w:ascii="Arial" w:hAnsi="Arial" w:cs="Arial"/>
          <w:b/>
        </w:rPr>
        <w:t>Localisation :</w:t>
      </w:r>
      <w:r w:rsidRPr="00695965">
        <w:rPr>
          <w:rFonts w:ascii="Segoe UI" w:hAnsi="Segoe UI" w:cs="Segoe UI"/>
          <w:color w:val="000000"/>
          <w:sz w:val="22"/>
          <w:szCs w:val="22"/>
        </w:rPr>
        <w:t xml:space="preserve"> Saint Germain en Laye (78)</w:t>
      </w:r>
    </w:p>
    <w:p w:rsidR="001B25E0" w:rsidRPr="00245FAA" w:rsidRDefault="00245FAA" w:rsidP="00743888">
      <w:pPr>
        <w:jc w:val="both"/>
        <w:rPr>
          <w:rFonts w:ascii="Arial" w:hAnsi="Arial" w:cs="Arial"/>
          <w:b/>
        </w:rPr>
      </w:pPr>
      <w:r w:rsidRPr="00245FAA">
        <w:rPr>
          <w:rFonts w:ascii="Arial" w:hAnsi="Arial" w:cs="Arial"/>
          <w:b/>
        </w:rPr>
        <w:t xml:space="preserve">Pour postuler : </w:t>
      </w:r>
    </w:p>
    <w:p w:rsidR="001B25E0" w:rsidRPr="00743888" w:rsidRDefault="00245FAA" w:rsidP="00743888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Contact recrutement : </w:t>
      </w:r>
      <w:hyperlink r:id="rId8" w:history="1">
        <w:r w:rsidRPr="00FC3994">
          <w:rPr>
            <w:rStyle w:val="Lienhypertexte"/>
            <w:rFonts w:ascii="Segoe UI" w:hAnsi="Segoe UI" w:cs="Segoe UI"/>
            <w:sz w:val="22"/>
            <w:szCs w:val="22"/>
          </w:rPr>
          <w:t>recrutement@trimane.fr</w:t>
        </w:r>
      </w:hyperlink>
      <w:r>
        <w:rPr>
          <w:rFonts w:ascii="Segoe UI" w:hAnsi="Segoe UI" w:cs="Segoe UI"/>
          <w:sz w:val="22"/>
          <w:szCs w:val="22"/>
        </w:rPr>
        <w:t xml:space="preserve"> </w:t>
      </w:r>
    </w:p>
    <w:p w:rsidR="001B25E0" w:rsidRPr="00743888" w:rsidRDefault="001B25E0" w:rsidP="00743888">
      <w:pPr>
        <w:jc w:val="both"/>
        <w:rPr>
          <w:rFonts w:ascii="Segoe UI" w:hAnsi="Segoe UI" w:cs="Segoe UI"/>
          <w:sz w:val="22"/>
          <w:szCs w:val="22"/>
        </w:rPr>
      </w:pPr>
    </w:p>
    <w:sectPr w:rsidR="001B25E0" w:rsidRPr="00743888" w:rsidSect="00054A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7C" w:rsidRDefault="00022B7C">
      <w:r>
        <w:separator/>
      </w:r>
    </w:p>
  </w:endnote>
  <w:endnote w:type="continuationSeparator" w:id="0">
    <w:p w:rsidR="00022B7C" w:rsidRDefault="000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sansLight">
    <w:altName w:val="Century"/>
    <w:panose1 w:val="02000603020000020003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05" w:rsidRPr="00CC4F17" w:rsidRDefault="00204105" w:rsidP="00CC4F17">
    <w:pPr>
      <w:pStyle w:val="Pieddepage"/>
      <w:ind w:left="-720"/>
      <w:jc w:val="right"/>
      <w:rPr>
        <w:rFonts w:ascii="GeosansLight" w:hAnsi="GeosansLight"/>
        <w:b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-42545</wp:posOffset>
          </wp:positionV>
          <wp:extent cx="446405" cy="446405"/>
          <wp:effectExtent l="0" t="0" r="0" b="0"/>
          <wp:wrapSquare wrapText="bothSides"/>
          <wp:docPr id="2" name="Image 3" descr="pu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u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4F17">
      <w:rPr>
        <w:rFonts w:ascii="GeosansLight" w:hAnsi="GeosansLight"/>
        <w:b/>
        <w:i/>
      </w:rPr>
      <w:t>www.trimane.fr</w:t>
    </w:r>
  </w:p>
  <w:p w:rsidR="00204105" w:rsidRPr="00CC4F17" w:rsidRDefault="00204105" w:rsidP="00CC4F17">
    <w:pPr>
      <w:pStyle w:val="Pieddepage"/>
      <w:spacing w:before="120"/>
      <w:ind w:left="-720"/>
      <w:jc w:val="right"/>
      <w:rPr>
        <w:rFonts w:ascii="GeosansLight" w:hAnsi="GeosansLight"/>
        <w:i/>
        <w:sz w:val="20"/>
      </w:rPr>
    </w:pPr>
    <w:r>
      <w:rPr>
        <w:rFonts w:ascii="GeosansLight" w:hAnsi="GeosansLight"/>
        <w:i/>
        <w:sz w:val="18"/>
      </w:rPr>
      <w:t>S.A.S au capital de 105 000</w:t>
    </w:r>
    <w:r w:rsidRPr="00CC4F17">
      <w:rPr>
        <w:rFonts w:ascii="GeosansLight" w:hAnsi="GeosansLight"/>
        <w:i/>
        <w:sz w:val="18"/>
      </w:rPr>
      <w:t xml:space="preserve"> € - </w:t>
    </w:r>
    <w:r>
      <w:rPr>
        <w:rFonts w:ascii="GeosansLight" w:hAnsi="GeosansLight"/>
        <w:i/>
        <w:sz w:val="18"/>
      </w:rPr>
      <w:t>57,</w:t>
    </w:r>
    <w:r w:rsidRPr="00CC4F17">
      <w:rPr>
        <w:rFonts w:ascii="GeosansLight" w:hAnsi="GeosansLight"/>
        <w:i/>
        <w:sz w:val="18"/>
      </w:rPr>
      <w:t xml:space="preserve">  rue de la </w:t>
    </w:r>
    <w:proofErr w:type="spellStart"/>
    <w:r>
      <w:rPr>
        <w:rFonts w:ascii="GeosansLight" w:hAnsi="GeosansLight"/>
        <w:i/>
        <w:sz w:val="18"/>
      </w:rPr>
      <w:t>Mareil</w:t>
    </w:r>
    <w:proofErr w:type="spellEnd"/>
    <w:r>
      <w:rPr>
        <w:rFonts w:ascii="GeosansLight" w:hAnsi="GeosansLight"/>
        <w:i/>
        <w:sz w:val="18"/>
      </w:rPr>
      <w:t xml:space="preserve">,  78 100 Saint Germain en Laye - </w:t>
    </w:r>
    <w:r w:rsidRPr="00CC4F17">
      <w:rPr>
        <w:rFonts w:ascii="GeosansLight" w:hAnsi="GeosansLight"/>
        <w:i/>
        <w:sz w:val="18"/>
      </w:rPr>
      <w:t xml:space="preserve"> 481 552 628 RCS Versailles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7C" w:rsidRDefault="00022B7C">
      <w:r>
        <w:separator/>
      </w:r>
    </w:p>
  </w:footnote>
  <w:footnote w:type="continuationSeparator" w:id="0">
    <w:p w:rsidR="00022B7C" w:rsidRDefault="000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05" w:rsidRDefault="00204105">
    <w:pPr>
      <w:pStyle w:val="En-tte"/>
      <w:ind w:left="-72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-176530</wp:posOffset>
          </wp:positionV>
          <wp:extent cx="1447800" cy="1270000"/>
          <wp:effectExtent l="0" t="0" r="0" b="0"/>
          <wp:wrapNone/>
          <wp:docPr id="1" name="Image 1" descr="TRIMANE-Logo+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TRIMANE-Logo+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C45"/>
    <w:multiLevelType w:val="hybridMultilevel"/>
    <w:tmpl w:val="10F27266"/>
    <w:lvl w:ilvl="0" w:tplc="48CACEC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444444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58E"/>
    <w:multiLevelType w:val="hybridMultilevel"/>
    <w:tmpl w:val="6E3A2BE6"/>
    <w:lvl w:ilvl="0" w:tplc="6096D1DC">
      <w:start w:val="7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7216"/>
    <w:multiLevelType w:val="hybridMultilevel"/>
    <w:tmpl w:val="6C5A4D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C0CB8"/>
    <w:multiLevelType w:val="multilevel"/>
    <w:tmpl w:val="285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0A6AC6"/>
    <w:multiLevelType w:val="hybridMultilevel"/>
    <w:tmpl w:val="FCBC7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5978"/>
    <w:multiLevelType w:val="multilevel"/>
    <w:tmpl w:val="CB52B24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60"/>
        </w:tabs>
        <w:ind w:left="76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520"/>
        </w:tabs>
        <w:ind w:left="4520" w:hanging="1800"/>
      </w:pPr>
    </w:lvl>
  </w:abstractNum>
  <w:abstractNum w:abstractNumId="6" w15:restartNumberingAfterBreak="0">
    <w:nsid w:val="41A176CB"/>
    <w:multiLevelType w:val="hybridMultilevel"/>
    <w:tmpl w:val="1264E364"/>
    <w:lvl w:ilvl="0" w:tplc="48CACEC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444444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2FBD"/>
    <w:multiLevelType w:val="hybridMultilevel"/>
    <w:tmpl w:val="4EFC9500"/>
    <w:lvl w:ilvl="0" w:tplc="B9AA376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6DB"/>
    <w:multiLevelType w:val="hybridMultilevel"/>
    <w:tmpl w:val="251C04AC"/>
    <w:lvl w:ilvl="0" w:tplc="48CACEC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444444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94EEA"/>
    <w:multiLevelType w:val="hybridMultilevel"/>
    <w:tmpl w:val="552622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3B24"/>
    <w:multiLevelType w:val="hybridMultilevel"/>
    <w:tmpl w:val="46FC83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E3749"/>
    <w:multiLevelType w:val="hybridMultilevel"/>
    <w:tmpl w:val="6B68D4CC"/>
    <w:lvl w:ilvl="0" w:tplc="FA4E31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241CF"/>
    <w:multiLevelType w:val="multilevel"/>
    <w:tmpl w:val="E8DA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A3C69"/>
    <w:multiLevelType w:val="hybridMultilevel"/>
    <w:tmpl w:val="A2F2861E"/>
    <w:lvl w:ilvl="0" w:tplc="48CACEC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444444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17D1D"/>
    <w:multiLevelType w:val="multilevel"/>
    <w:tmpl w:val="629C6192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Arial" w:hint="default"/>
        <w:color w:val="444444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714"/>
    <w:multiLevelType w:val="hybridMultilevel"/>
    <w:tmpl w:val="770A60A4"/>
    <w:lvl w:ilvl="0" w:tplc="A8124D94">
      <w:start w:val="7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A4"/>
    <w:rsid w:val="00017EED"/>
    <w:rsid w:val="00022B7C"/>
    <w:rsid w:val="00022C48"/>
    <w:rsid w:val="00026978"/>
    <w:rsid w:val="000352BD"/>
    <w:rsid w:val="00035ECB"/>
    <w:rsid w:val="000406C7"/>
    <w:rsid w:val="00054AFE"/>
    <w:rsid w:val="00060AA1"/>
    <w:rsid w:val="00073124"/>
    <w:rsid w:val="00075F1B"/>
    <w:rsid w:val="000C1AA3"/>
    <w:rsid w:val="000C4573"/>
    <w:rsid w:val="000E004C"/>
    <w:rsid w:val="000E53D9"/>
    <w:rsid w:val="000E656C"/>
    <w:rsid w:val="000F461E"/>
    <w:rsid w:val="00133FC9"/>
    <w:rsid w:val="00163AA4"/>
    <w:rsid w:val="001A6107"/>
    <w:rsid w:val="001A7937"/>
    <w:rsid w:val="001B25E0"/>
    <w:rsid w:val="001B4CBB"/>
    <w:rsid w:val="001D535D"/>
    <w:rsid w:val="001E59B8"/>
    <w:rsid w:val="001F20A4"/>
    <w:rsid w:val="001F2541"/>
    <w:rsid w:val="00200723"/>
    <w:rsid w:val="00204105"/>
    <w:rsid w:val="00212247"/>
    <w:rsid w:val="00245FAA"/>
    <w:rsid w:val="0025418D"/>
    <w:rsid w:val="00254D84"/>
    <w:rsid w:val="002652A3"/>
    <w:rsid w:val="00265BE0"/>
    <w:rsid w:val="002961B2"/>
    <w:rsid w:val="002A46FE"/>
    <w:rsid w:val="002A7884"/>
    <w:rsid w:val="002C336E"/>
    <w:rsid w:val="002D302A"/>
    <w:rsid w:val="002D37E2"/>
    <w:rsid w:val="002E2614"/>
    <w:rsid w:val="002F19D2"/>
    <w:rsid w:val="002F2A65"/>
    <w:rsid w:val="00301C81"/>
    <w:rsid w:val="003525D4"/>
    <w:rsid w:val="00354843"/>
    <w:rsid w:val="00360513"/>
    <w:rsid w:val="0038057B"/>
    <w:rsid w:val="0038151F"/>
    <w:rsid w:val="003831DA"/>
    <w:rsid w:val="00393332"/>
    <w:rsid w:val="00394467"/>
    <w:rsid w:val="003958D7"/>
    <w:rsid w:val="003B6A84"/>
    <w:rsid w:val="003D214E"/>
    <w:rsid w:val="00400F34"/>
    <w:rsid w:val="004044BF"/>
    <w:rsid w:val="00415BC6"/>
    <w:rsid w:val="004162F1"/>
    <w:rsid w:val="004247D9"/>
    <w:rsid w:val="004402BC"/>
    <w:rsid w:val="004438C5"/>
    <w:rsid w:val="00443EBE"/>
    <w:rsid w:val="00445DB2"/>
    <w:rsid w:val="00447FAC"/>
    <w:rsid w:val="004521D8"/>
    <w:rsid w:val="004A4F3F"/>
    <w:rsid w:val="004A7192"/>
    <w:rsid w:val="004B118E"/>
    <w:rsid w:val="004B4443"/>
    <w:rsid w:val="004C3946"/>
    <w:rsid w:val="004C6D35"/>
    <w:rsid w:val="004D0F1F"/>
    <w:rsid w:val="00530B72"/>
    <w:rsid w:val="005408AE"/>
    <w:rsid w:val="005477B6"/>
    <w:rsid w:val="00550AA4"/>
    <w:rsid w:val="00551C76"/>
    <w:rsid w:val="00557E74"/>
    <w:rsid w:val="005C36A8"/>
    <w:rsid w:val="005D378A"/>
    <w:rsid w:val="006078F2"/>
    <w:rsid w:val="00611843"/>
    <w:rsid w:val="00614D37"/>
    <w:rsid w:val="00614DFA"/>
    <w:rsid w:val="006276DE"/>
    <w:rsid w:val="006361C9"/>
    <w:rsid w:val="0064530A"/>
    <w:rsid w:val="00647DEE"/>
    <w:rsid w:val="0066679F"/>
    <w:rsid w:val="006675ED"/>
    <w:rsid w:val="00673B66"/>
    <w:rsid w:val="0068569E"/>
    <w:rsid w:val="00695965"/>
    <w:rsid w:val="00696B47"/>
    <w:rsid w:val="006A7199"/>
    <w:rsid w:val="006B6249"/>
    <w:rsid w:val="006C0ACF"/>
    <w:rsid w:val="006E75F5"/>
    <w:rsid w:val="00706E4C"/>
    <w:rsid w:val="00730DDE"/>
    <w:rsid w:val="00733BCD"/>
    <w:rsid w:val="00743888"/>
    <w:rsid w:val="007565B7"/>
    <w:rsid w:val="00762316"/>
    <w:rsid w:val="0076316E"/>
    <w:rsid w:val="007732A4"/>
    <w:rsid w:val="0077350F"/>
    <w:rsid w:val="007A5C1D"/>
    <w:rsid w:val="007D07A5"/>
    <w:rsid w:val="007D4865"/>
    <w:rsid w:val="007E4CCD"/>
    <w:rsid w:val="007F0E74"/>
    <w:rsid w:val="007F19DC"/>
    <w:rsid w:val="007F1A39"/>
    <w:rsid w:val="00804D0F"/>
    <w:rsid w:val="00816628"/>
    <w:rsid w:val="008173BE"/>
    <w:rsid w:val="00820A19"/>
    <w:rsid w:val="008714E0"/>
    <w:rsid w:val="00883CD7"/>
    <w:rsid w:val="00897EF2"/>
    <w:rsid w:val="008B0DF4"/>
    <w:rsid w:val="008B744F"/>
    <w:rsid w:val="008C438D"/>
    <w:rsid w:val="008D379D"/>
    <w:rsid w:val="009143EF"/>
    <w:rsid w:val="00931952"/>
    <w:rsid w:val="009401BE"/>
    <w:rsid w:val="00976055"/>
    <w:rsid w:val="00993CD5"/>
    <w:rsid w:val="009D7C86"/>
    <w:rsid w:val="009E0A8C"/>
    <w:rsid w:val="00A06904"/>
    <w:rsid w:val="00A06B6D"/>
    <w:rsid w:val="00A21151"/>
    <w:rsid w:val="00A312F7"/>
    <w:rsid w:val="00A5272B"/>
    <w:rsid w:val="00A52D90"/>
    <w:rsid w:val="00A53419"/>
    <w:rsid w:val="00A56A6E"/>
    <w:rsid w:val="00A67AF5"/>
    <w:rsid w:val="00A849E6"/>
    <w:rsid w:val="00A92392"/>
    <w:rsid w:val="00A9652E"/>
    <w:rsid w:val="00AA19E1"/>
    <w:rsid w:val="00AC1782"/>
    <w:rsid w:val="00AC4DAA"/>
    <w:rsid w:val="00AE0EB2"/>
    <w:rsid w:val="00AE156C"/>
    <w:rsid w:val="00AF6AD0"/>
    <w:rsid w:val="00B140E1"/>
    <w:rsid w:val="00B32EEE"/>
    <w:rsid w:val="00B60A25"/>
    <w:rsid w:val="00B64924"/>
    <w:rsid w:val="00B64B0B"/>
    <w:rsid w:val="00B67EB9"/>
    <w:rsid w:val="00B90638"/>
    <w:rsid w:val="00BF5318"/>
    <w:rsid w:val="00C16CEA"/>
    <w:rsid w:val="00C4690C"/>
    <w:rsid w:val="00C51C4D"/>
    <w:rsid w:val="00C64914"/>
    <w:rsid w:val="00C77A5C"/>
    <w:rsid w:val="00C82D4F"/>
    <w:rsid w:val="00CB2925"/>
    <w:rsid w:val="00CB2C0E"/>
    <w:rsid w:val="00CB437D"/>
    <w:rsid w:val="00CB4F3D"/>
    <w:rsid w:val="00CC4F17"/>
    <w:rsid w:val="00CE648E"/>
    <w:rsid w:val="00CF0ABE"/>
    <w:rsid w:val="00CF2050"/>
    <w:rsid w:val="00CF34C2"/>
    <w:rsid w:val="00D020EA"/>
    <w:rsid w:val="00D05D2B"/>
    <w:rsid w:val="00D14BB9"/>
    <w:rsid w:val="00D179F6"/>
    <w:rsid w:val="00D26E92"/>
    <w:rsid w:val="00D34571"/>
    <w:rsid w:val="00D67C2C"/>
    <w:rsid w:val="00D93F0C"/>
    <w:rsid w:val="00DF0672"/>
    <w:rsid w:val="00DF4D24"/>
    <w:rsid w:val="00E43A6E"/>
    <w:rsid w:val="00E57B1B"/>
    <w:rsid w:val="00E874E5"/>
    <w:rsid w:val="00E94749"/>
    <w:rsid w:val="00EB0D6E"/>
    <w:rsid w:val="00EB6005"/>
    <w:rsid w:val="00EB6121"/>
    <w:rsid w:val="00EE383F"/>
    <w:rsid w:val="00EE4EA0"/>
    <w:rsid w:val="00EF311D"/>
    <w:rsid w:val="00F32852"/>
    <w:rsid w:val="00F33DD0"/>
    <w:rsid w:val="00F35698"/>
    <w:rsid w:val="00F525DA"/>
    <w:rsid w:val="00F62316"/>
    <w:rsid w:val="00F74691"/>
    <w:rsid w:val="00F74733"/>
    <w:rsid w:val="00F77252"/>
    <w:rsid w:val="00F97715"/>
    <w:rsid w:val="00FB2C38"/>
    <w:rsid w:val="00FD6F4E"/>
    <w:rsid w:val="00FE1E59"/>
    <w:rsid w:val="00FE2CC3"/>
    <w:rsid w:val="00FF40A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CB7F7E9-9739-4D8A-8D57-55C6B3CB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AFE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054AFE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054A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054A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customStyle="1" w:styleId="EmailStyle171">
    <w:name w:val="EmailStyle171"/>
    <w:uiPriority w:val="99"/>
    <w:semiHidden/>
    <w:rsid w:val="00614D37"/>
    <w:rPr>
      <w:rFonts w:ascii="Arial" w:hAnsi="Arial"/>
      <w:color w:val="auto"/>
      <w:sz w:val="20"/>
    </w:rPr>
  </w:style>
  <w:style w:type="paragraph" w:customStyle="1" w:styleId="CharChar1">
    <w:name w:val="Char Char1"/>
    <w:basedOn w:val="Normal"/>
    <w:uiPriority w:val="99"/>
    <w:semiHidden/>
    <w:rsid w:val="00C77A5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mConsultant">
    <w:name w:val="Nom Consultant"/>
    <w:basedOn w:val="Normal"/>
    <w:rsid w:val="00073124"/>
    <w:pPr>
      <w:spacing w:before="40" w:after="40"/>
      <w:jc w:val="right"/>
    </w:pPr>
    <w:rPr>
      <w:rFonts w:ascii="Gill Sans" w:hAnsi="Gill Sans"/>
      <w:b/>
      <w:smallCaps/>
      <w:color w:val="00008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phedeliste">
    <w:name w:val="List Paragraph"/>
    <w:basedOn w:val="Normal"/>
    <w:uiPriority w:val="34"/>
    <w:qFormat/>
    <w:rsid w:val="001B25E0"/>
    <w:pPr>
      <w:spacing w:after="120"/>
      <w:ind w:left="708"/>
      <w:jc w:val="both"/>
    </w:pPr>
    <w:rPr>
      <w:rFonts w:ascii="Verdana" w:hAnsi="Verdana"/>
      <w:sz w:val="20"/>
    </w:rPr>
  </w:style>
  <w:style w:type="table" w:styleId="Grilledutableau">
    <w:name w:val="Table Grid"/>
    <w:basedOn w:val="TableauNormal"/>
    <w:locked/>
    <w:rsid w:val="001B25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31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1D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8C438D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C438D"/>
    <w:rPr>
      <w:rFonts w:ascii="Calibri" w:eastAsia="Calibri" w:hAnsi="Calibri" w:cs="Calibri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245F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07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200723"/>
  </w:style>
  <w:style w:type="character" w:styleId="Accentuation">
    <w:name w:val="Emphasis"/>
    <w:basedOn w:val="Policepardfaut"/>
    <w:uiPriority w:val="20"/>
    <w:qFormat/>
    <w:locked/>
    <w:rsid w:val="00200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trima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oger\Local%20Settings\Temporary%20Internet%20Files\Content.MSO\F15AE4F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3253-EA61-4440-B7A4-3CDA330E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F15AE4F7</Template>
  <TotalTime>3</TotalTime>
  <Pages>3</Pages>
  <Words>649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</vt:lpstr>
    </vt:vector>
  </TitlesOfParts>
  <Company>THEMIS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</dc:title>
  <dc:creator>Stéphanie Pescheux</dc:creator>
  <cp:lastModifiedBy>NAL Liengie</cp:lastModifiedBy>
  <cp:revision>3</cp:revision>
  <cp:lastPrinted>2016-05-24T08:36:00Z</cp:lastPrinted>
  <dcterms:created xsi:type="dcterms:W3CDTF">2016-09-01T09:22:00Z</dcterms:created>
  <dcterms:modified xsi:type="dcterms:W3CDTF">2016-09-01T09:25:00Z</dcterms:modified>
</cp:coreProperties>
</file>