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05" w:rsidRDefault="00C37005" w:rsidP="005D5F35">
      <w:pPr>
        <w:jc w:val="center"/>
      </w:pPr>
    </w:p>
    <w:p w:rsidR="0093708E" w:rsidRDefault="0093708E" w:rsidP="0093708E">
      <w:pPr>
        <w:jc w:val="center"/>
        <w:rPr>
          <w:b/>
          <w:sz w:val="40"/>
        </w:rPr>
      </w:pPr>
    </w:p>
    <w:p w:rsidR="009B7304" w:rsidRDefault="009B7304" w:rsidP="009B7304">
      <w:pPr>
        <w:jc w:val="center"/>
        <w:rPr>
          <w:b/>
          <w:sz w:val="36"/>
        </w:rPr>
      </w:pPr>
      <w:r>
        <w:rPr>
          <w:b/>
          <w:sz w:val="36"/>
        </w:rPr>
        <w:t>Développeur ANDROID</w:t>
      </w:r>
    </w:p>
    <w:p w:rsidR="009B7304" w:rsidRDefault="009B7304" w:rsidP="009B7304">
      <w:pPr>
        <w:rPr>
          <w:b/>
          <w:sz w:val="36"/>
        </w:rPr>
      </w:pPr>
    </w:p>
    <w:p w:rsidR="009B7304" w:rsidRPr="00200AD7" w:rsidRDefault="009B7304" w:rsidP="009B7304">
      <w:pPr>
        <w:pStyle w:val="TexteStandard"/>
        <w:ind w:left="720" w:firstLine="0"/>
        <w:rPr>
          <w:rFonts w:asciiTheme="minorHAnsi" w:hAnsiTheme="minorHAnsi" w:cstheme="minorHAnsi"/>
          <w:sz w:val="22"/>
          <w:szCs w:val="22"/>
        </w:rPr>
      </w:pPr>
      <w:proofErr w:type="gramStart"/>
      <w:r w:rsidRPr="00200AD7">
        <w:rPr>
          <w:rStyle w:val="GrasStandard"/>
          <w:rFonts w:asciiTheme="minorHAnsi" w:hAnsiTheme="minorHAnsi" w:cstheme="minorHAnsi"/>
          <w:sz w:val="22"/>
          <w:szCs w:val="22"/>
        </w:rPr>
        <w:t>itnovem</w:t>
      </w:r>
      <w:proofErr w:type="gramEnd"/>
      <w:r w:rsidRPr="00200AD7">
        <w:rPr>
          <w:rStyle w:val="GrasStandard"/>
          <w:rFonts w:asciiTheme="minorHAnsi" w:hAnsiTheme="minorHAnsi" w:cstheme="minorHAnsi"/>
          <w:sz w:val="22"/>
          <w:szCs w:val="22"/>
        </w:rPr>
        <w:t>.</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est</w:t>
      </w:r>
      <w:proofErr w:type="gramEnd"/>
      <w:r w:rsidRPr="00200AD7">
        <w:rPr>
          <w:rFonts w:asciiTheme="minorHAnsi" w:hAnsiTheme="minorHAnsi" w:cstheme="minorHAnsi"/>
          <w:sz w:val="22"/>
          <w:szCs w:val="22"/>
        </w:rPr>
        <w:t xml:space="preserve"> née en 2011 de la fusion de </w:t>
      </w:r>
      <w:proofErr w:type="spellStart"/>
      <w:r w:rsidRPr="00200AD7">
        <w:rPr>
          <w:rFonts w:asciiTheme="minorHAnsi" w:hAnsiTheme="minorHAnsi" w:cstheme="minorHAnsi"/>
          <w:sz w:val="22"/>
          <w:szCs w:val="22"/>
        </w:rPr>
        <w:t>Transinformatique</w:t>
      </w:r>
      <w:proofErr w:type="spellEnd"/>
      <w:r w:rsidRPr="00200AD7">
        <w:rPr>
          <w:rFonts w:asciiTheme="minorHAnsi" w:hAnsiTheme="minorHAnsi" w:cstheme="minorHAnsi"/>
          <w:sz w:val="22"/>
          <w:szCs w:val="22"/>
        </w:rPr>
        <w:t xml:space="preserve"> et </w:t>
      </w:r>
      <w:proofErr w:type="spellStart"/>
      <w:r w:rsidRPr="00200AD7">
        <w:rPr>
          <w:rFonts w:asciiTheme="minorHAnsi" w:hAnsiTheme="minorHAnsi" w:cstheme="minorHAnsi"/>
          <w:sz w:val="22"/>
          <w:szCs w:val="22"/>
        </w:rPr>
        <w:t>Edifret</w:t>
      </w:r>
      <w:proofErr w:type="spellEnd"/>
      <w:r w:rsidRPr="00200AD7">
        <w:rPr>
          <w:rFonts w:asciiTheme="minorHAnsi" w:hAnsiTheme="minorHAnsi" w:cstheme="minorHAnsi"/>
          <w:sz w:val="22"/>
          <w:szCs w:val="22"/>
        </w:rPr>
        <w:t xml:space="preserve">, deux acteurs majeurs de l’information ferroviaire. Que ce soit pour le transfert de flux, la gestion de transport ou le maintien opérationnel d’application,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a</w:t>
      </w:r>
      <w:proofErr w:type="gramEnd"/>
      <w:r w:rsidRPr="00200AD7">
        <w:rPr>
          <w:rFonts w:asciiTheme="minorHAnsi" w:hAnsiTheme="minorHAnsi" w:cstheme="minorHAnsi"/>
          <w:sz w:val="22"/>
          <w:szCs w:val="22"/>
        </w:rPr>
        <w:t xml:space="preserve"> toujours su allier qualité de service et proximité avec ses clients, dans un souci constant d’amélioration.</w:t>
      </w:r>
    </w:p>
    <w:p w:rsidR="009B7304" w:rsidRPr="00200AD7" w:rsidRDefault="009B7304" w:rsidP="009B7304">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Les enjeux économiques fluctuants et la révolution digitale en marche ont ainsi été les moteurs de la transformation d’</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Fort de ces plus de trente années d’expérience métier et de nos experts informatiques, c’est avec assurance que nous avons franchi le virage numérique</w:t>
      </w:r>
      <w:r>
        <w:rPr>
          <w:rFonts w:asciiTheme="minorHAnsi" w:hAnsiTheme="minorHAnsi" w:cstheme="minorHAnsi"/>
          <w:sz w:val="22"/>
          <w:szCs w:val="22"/>
        </w:rPr>
        <w:t xml:space="preserve"> en 2015</w:t>
      </w:r>
      <w:r w:rsidRPr="00200AD7">
        <w:rPr>
          <w:rFonts w:asciiTheme="minorHAnsi" w:hAnsiTheme="minorHAnsi" w:cstheme="minorHAnsi"/>
          <w:sz w:val="22"/>
          <w:szCs w:val="22"/>
        </w:rPr>
        <w:t xml:space="preserve">. Aujourd’hui, nous proposons différents services d’accompagnement pour propulser nos clients dans le monde ultra connecté de demain. </w:t>
      </w:r>
    </w:p>
    <w:p w:rsidR="009B7304" w:rsidRPr="00200AD7" w:rsidRDefault="009B7304" w:rsidP="009B7304">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Que ce soit pour créer un prototype de remonté de données capteurs, ou mettre en place une nouvelle solution informatique de gestion de flotte, nos équipes peuvent guider nos clients dans toutes les étapes de leurs projets</w:t>
      </w:r>
      <w:r>
        <w:rPr>
          <w:rFonts w:asciiTheme="minorHAnsi" w:hAnsiTheme="minorHAnsi" w:cstheme="minorHAnsi"/>
          <w:sz w:val="22"/>
          <w:szCs w:val="22"/>
        </w:rPr>
        <w:t>, de la création du cahier des charges à la mise en production et au-delà</w:t>
      </w:r>
      <w:r w:rsidRPr="00200AD7">
        <w:rPr>
          <w:rFonts w:asciiTheme="minorHAnsi" w:hAnsiTheme="minorHAnsi" w:cstheme="minorHAnsi"/>
          <w:sz w:val="22"/>
          <w:szCs w:val="22"/>
        </w:rPr>
        <w:t xml:space="preserve">. </w:t>
      </w:r>
    </w:p>
    <w:p w:rsidR="009B7304" w:rsidRPr="00200AD7" w:rsidRDefault="009B7304" w:rsidP="009B7304">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 xml:space="preserve">Filiale du groupe SNCF,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se</w:t>
      </w:r>
      <w:proofErr w:type="gramEnd"/>
      <w:r w:rsidRPr="00200AD7">
        <w:rPr>
          <w:rFonts w:asciiTheme="minorHAnsi" w:hAnsiTheme="minorHAnsi" w:cstheme="minorHAnsi"/>
          <w:sz w:val="22"/>
          <w:szCs w:val="22"/>
        </w:rPr>
        <w:t xml:space="preserve"> positionne comme expert </w:t>
      </w:r>
      <w:proofErr w:type="spellStart"/>
      <w:r w:rsidRPr="00200AD7">
        <w:rPr>
          <w:rStyle w:val="GrasStandard"/>
          <w:rFonts w:asciiTheme="minorHAnsi" w:hAnsiTheme="minorHAnsi" w:cstheme="minorHAnsi"/>
          <w:sz w:val="22"/>
          <w:szCs w:val="22"/>
        </w:rPr>
        <w:t>IoT</w:t>
      </w:r>
      <w:proofErr w:type="spellEnd"/>
      <w:r w:rsidRPr="00200AD7">
        <w:rPr>
          <w:rFonts w:asciiTheme="minorHAnsi" w:hAnsiTheme="minorHAnsi" w:cstheme="minorHAnsi"/>
          <w:sz w:val="22"/>
          <w:szCs w:val="22"/>
        </w:rPr>
        <w:t xml:space="preserve"> et </w:t>
      </w:r>
      <w:r w:rsidRPr="00200AD7">
        <w:rPr>
          <w:rStyle w:val="GrasStandard"/>
          <w:rFonts w:asciiTheme="minorHAnsi" w:hAnsiTheme="minorHAnsi" w:cstheme="minorHAnsi"/>
          <w:sz w:val="22"/>
          <w:szCs w:val="22"/>
        </w:rPr>
        <w:t>internet industriel</w:t>
      </w:r>
      <w:r w:rsidRPr="00200AD7">
        <w:rPr>
          <w:rFonts w:asciiTheme="minorHAnsi" w:hAnsiTheme="minorHAnsi" w:cstheme="minorHAnsi"/>
          <w:sz w:val="22"/>
          <w:szCs w:val="22"/>
        </w:rPr>
        <w:t xml:space="preserve">. Porteuse de grands projets de la révolution digitale, notre société est en constante recherche de profils pour rejoindre la grande aventure de </w:t>
      </w:r>
      <w:r w:rsidRPr="005D72B8">
        <w:rPr>
          <w:rFonts w:asciiTheme="minorHAnsi" w:hAnsiTheme="minorHAnsi" w:cstheme="minorHAnsi"/>
          <w:b/>
          <w:sz w:val="22"/>
          <w:szCs w:val="22"/>
        </w:rPr>
        <w:t>l’internet des objets</w:t>
      </w:r>
      <w:r w:rsidRPr="00200AD7">
        <w:rPr>
          <w:rFonts w:asciiTheme="minorHAnsi" w:hAnsiTheme="minorHAnsi" w:cstheme="minorHAnsi"/>
          <w:sz w:val="22"/>
          <w:szCs w:val="22"/>
        </w:rPr>
        <w:t xml:space="preserve">. Qu’il s’agisse de </w:t>
      </w:r>
      <w:r w:rsidRPr="005D72B8">
        <w:rPr>
          <w:rFonts w:asciiTheme="minorHAnsi" w:hAnsiTheme="minorHAnsi" w:cstheme="minorHAnsi"/>
          <w:b/>
          <w:sz w:val="22"/>
          <w:szCs w:val="22"/>
        </w:rPr>
        <w:t>wagon connecté, d’impression 3D</w:t>
      </w:r>
      <w:r w:rsidRPr="00200AD7">
        <w:rPr>
          <w:rFonts w:asciiTheme="minorHAnsi" w:hAnsiTheme="minorHAnsi" w:cstheme="minorHAnsi"/>
          <w:sz w:val="22"/>
          <w:szCs w:val="22"/>
        </w:rPr>
        <w:t xml:space="preserve"> ou encore de télé-</w:t>
      </w:r>
      <w:r>
        <w:rPr>
          <w:rFonts w:asciiTheme="minorHAnsi" w:hAnsiTheme="minorHAnsi" w:cstheme="minorHAnsi"/>
          <w:sz w:val="22"/>
          <w:szCs w:val="22"/>
        </w:rPr>
        <w:t>opérations</w:t>
      </w:r>
      <w:r w:rsidRPr="00200AD7">
        <w:rPr>
          <w:rFonts w:asciiTheme="minorHAnsi" w:hAnsiTheme="minorHAnsi" w:cstheme="minorHAnsi"/>
          <w:sz w:val="22"/>
          <w:szCs w:val="22"/>
        </w:rPr>
        <w:t xml:space="preserve"> </w:t>
      </w:r>
      <w:r>
        <w:rPr>
          <w:rFonts w:asciiTheme="minorHAnsi" w:hAnsiTheme="minorHAnsi" w:cstheme="minorHAnsi"/>
          <w:sz w:val="22"/>
          <w:szCs w:val="22"/>
        </w:rPr>
        <w:t>des</w:t>
      </w:r>
      <w:r w:rsidRPr="00200AD7">
        <w:rPr>
          <w:rFonts w:asciiTheme="minorHAnsi" w:hAnsiTheme="minorHAnsi" w:cstheme="minorHAnsi"/>
          <w:sz w:val="22"/>
          <w:szCs w:val="22"/>
        </w:rPr>
        <w:t xml:space="preserve"> gare</w:t>
      </w:r>
      <w:r>
        <w:rPr>
          <w:rFonts w:asciiTheme="minorHAnsi" w:hAnsiTheme="minorHAnsi" w:cstheme="minorHAnsi"/>
          <w:sz w:val="22"/>
          <w:szCs w:val="22"/>
        </w:rPr>
        <w:t>s</w:t>
      </w:r>
      <w:r w:rsidRPr="00200AD7">
        <w:rPr>
          <w:rFonts w:asciiTheme="minorHAnsi" w:hAnsiTheme="minorHAnsi" w:cstheme="minorHAnsi"/>
          <w:sz w:val="22"/>
          <w:szCs w:val="22"/>
        </w:rPr>
        <w:t xml:space="preserve">, nos équipes font valoir à la fois une expérience métier et une expertise technique sans cesse renouvelée, dans le respect des valeurs du groupe : Responsabilité, proximité, excellence, innovation. </w:t>
      </w:r>
    </w:p>
    <w:p w:rsidR="009B7304" w:rsidRDefault="009B7304" w:rsidP="009B7304"/>
    <w:p w:rsidR="009B7304" w:rsidRDefault="009B7304" w:rsidP="009B7304">
      <w:r>
        <w:t xml:space="preserve">Sous la responsabilité directe du directeur de pôle, notre futur Ingénieur d’études et développement aura pour mission principale, la réalisation et la maintenance d’applications (web, mobile ou client lourd) pour nos projets industriels ou de prototypage dans le respect des méthodes agiles et </w:t>
      </w:r>
      <w:proofErr w:type="spellStart"/>
      <w:r>
        <w:t>DevOps</w:t>
      </w:r>
      <w:proofErr w:type="spellEnd"/>
      <w:r>
        <w:t xml:space="preserve">. </w:t>
      </w:r>
    </w:p>
    <w:p w:rsidR="009B7304" w:rsidRDefault="009B7304" w:rsidP="009B7304">
      <w:r w:rsidRPr="001B5034">
        <w:rPr>
          <w:b/>
        </w:rPr>
        <w:t>Ses missions</w:t>
      </w:r>
      <w:r>
        <w:t xml:space="preserve"> : </w:t>
      </w:r>
    </w:p>
    <w:p w:rsidR="009B7304" w:rsidRDefault="009B7304" w:rsidP="009B7304">
      <w:pPr>
        <w:pStyle w:val="Paragraphedeliste"/>
        <w:numPr>
          <w:ilvl w:val="0"/>
          <w:numId w:val="17"/>
        </w:numPr>
      </w:pPr>
      <w:r>
        <w:t xml:space="preserve">Participation à la rédaction de spécifications techniques </w:t>
      </w:r>
    </w:p>
    <w:p w:rsidR="009B7304" w:rsidRDefault="009B7304" w:rsidP="009B7304">
      <w:pPr>
        <w:pStyle w:val="Paragraphedeliste"/>
        <w:numPr>
          <w:ilvl w:val="0"/>
          <w:numId w:val="17"/>
        </w:numPr>
      </w:pPr>
      <w:r>
        <w:t xml:space="preserve">Réalisation de prototypes </w:t>
      </w:r>
    </w:p>
    <w:p w:rsidR="009B7304" w:rsidRDefault="009B7304" w:rsidP="009B7304">
      <w:pPr>
        <w:pStyle w:val="Paragraphedeliste"/>
        <w:numPr>
          <w:ilvl w:val="0"/>
          <w:numId w:val="17"/>
        </w:numPr>
      </w:pPr>
      <w:r>
        <w:t xml:space="preserve">Développement d’applications </w:t>
      </w:r>
    </w:p>
    <w:p w:rsidR="009B7304" w:rsidRDefault="009B7304" w:rsidP="009B7304">
      <w:pPr>
        <w:pStyle w:val="Paragraphedeliste"/>
        <w:numPr>
          <w:ilvl w:val="0"/>
          <w:numId w:val="17"/>
        </w:numPr>
      </w:pPr>
      <w:r>
        <w:t>Réalisation des tests (unitaires, non régression, etc.)</w:t>
      </w:r>
    </w:p>
    <w:p w:rsidR="009B7304" w:rsidRDefault="009B7304" w:rsidP="009B7304">
      <w:pPr>
        <w:pStyle w:val="Paragraphedeliste"/>
        <w:numPr>
          <w:ilvl w:val="0"/>
          <w:numId w:val="17"/>
        </w:numPr>
      </w:pPr>
      <w:r>
        <w:t xml:space="preserve">Mise en production </w:t>
      </w:r>
    </w:p>
    <w:p w:rsidR="009B7304" w:rsidRDefault="009B7304" w:rsidP="009B7304">
      <w:pPr>
        <w:pStyle w:val="Paragraphedeliste"/>
        <w:numPr>
          <w:ilvl w:val="0"/>
          <w:numId w:val="17"/>
        </w:numPr>
      </w:pPr>
      <w:r>
        <w:t xml:space="preserve">Maintenance corrective </w:t>
      </w:r>
    </w:p>
    <w:p w:rsidR="009B7304" w:rsidRDefault="009B7304" w:rsidP="009B7304">
      <w:pPr>
        <w:pStyle w:val="Paragraphedeliste"/>
        <w:numPr>
          <w:ilvl w:val="0"/>
          <w:numId w:val="17"/>
        </w:numPr>
      </w:pPr>
      <w:r>
        <w:t xml:space="preserve">Veille technologique </w:t>
      </w:r>
    </w:p>
    <w:p w:rsidR="009B7304" w:rsidRDefault="009B7304" w:rsidP="009B7304"/>
    <w:p w:rsidR="009B7304" w:rsidRDefault="009B7304" w:rsidP="009B7304"/>
    <w:p w:rsidR="009B7304" w:rsidRDefault="009B7304" w:rsidP="009B7304"/>
    <w:p w:rsidR="009B7304" w:rsidRDefault="009B7304" w:rsidP="009B7304">
      <w:r w:rsidRPr="001771CE">
        <w:rPr>
          <w:b/>
        </w:rPr>
        <w:t>Compétences techniques</w:t>
      </w:r>
      <w:r>
        <w:t xml:space="preserve"> : </w:t>
      </w:r>
    </w:p>
    <w:p w:rsidR="009B7304" w:rsidRDefault="009B7304" w:rsidP="009B7304">
      <w:pPr>
        <w:pStyle w:val="Paragraphedeliste"/>
        <w:numPr>
          <w:ilvl w:val="0"/>
          <w:numId w:val="18"/>
        </w:numPr>
      </w:pPr>
      <w:r>
        <w:t>ANDROID</w:t>
      </w:r>
    </w:p>
    <w:p w:rsidR="009B7304" w:rsidRDefault="009B7304" w:rsidP="009B7304">
      <w:pPr>
        <w:pStyle w:val="Paragraphedeliste"/>
        <w:numPr>
          <w:ilvl w:val="0"/>
          <w:numId w:val="18"/>
        </w:numPr>
      </w:pPr>
      <w:r>
        <w:t xml:space="preserve">JAVA SPRING </w:t>
      </w:r>
    </w:p>
    <w:p w:rsidR="009B7304" w:rsidRDefault="009B7304" w:rsidP="009B7304">
      <w:pPr>
        <w:pStyle w:val="Paragraphedeliste"/>
        <w:numPr>
          <w:ilvl w:val="0"/>
          <w:numId w:val="18"/>
        </w:numPr>
      </w:pPr>
      <w:r>
        <w:t>HTML, CSS, JAVASCRIPT</w:t>
      </w:r>
    </w:p>
    <w:p w:rsidR="009B7304" w:rsidRDefault="009B7304" w:rsidP="009B7304">
      <w:pPr>
        <w:pStyle w:val="Paragraphedeliste"/>
        <w:numPr>
          <w:ilvl w:val="0"/>
          <w:numId w:val="18"/>
        </w:numPr>
      </w:pPr>
      <w:r>
        <w:t>ORACLE, MONGO DB, POSTGRESQL</w:t>
      </w:r>
    </w:p>
    <w:p w:rsidR="009B7304" w:rsidRDefault="009B7304" w:rsidP="009B7304">
      <w:pPr>
        <w:pStyle w:val="Paragraphedeliste"/>
      </w:pPr>
    </w:p>
    <w:p w:rsidR="009B7304" w:rsidRDefault="009B7304" w:rsidP="009B7304">
      <w:pPr>
        <w:pStyle w:val="Paragraphedeliste"/>
      </w:pPr>
    </w:p>
    <w:p w:rsidR="009B7304" w:rsidRDefault="009B7304" w:rsidP="009B7304">
      <w:pPr>
        <w:pStyle w:val="Paragraphedeliste"/>
        <w:ind w:left="0"/>
      </w:pPr>
      <w:r w:rsidRPr="001771CE">
        <w:rPr>
          <w:b/>
        </w:rPr>
        <w:t>Qualités personnelles</w:t>
      </w:r>
      <w:r>
        <w:t xml:space="preserve"> : </w:t>
      </w:r>
    </w:p>
    <w:p w:rsidR="009B7304" w:rsidRDefault="009B7304" w:rsidP="009B7304">
      <w:pPr>
        <w:pStyle w:val="Paragraphedeliste"/>
        <w:numPr>
          <w:ilvl w:val="0"/>
          <w:numId w:val="19"/>
        </w:numPr>
      </w:pPr>
      <w:r>
        <w:t>Aisance relationnelle</w:t>
      </w:r>
    </w:p>
    <w:p w:rsidR="009B7304" w:rsidRDefault="009B7304" w:rsidP="009B7304">
      <w:pPr>
        <w:pStyle w:val="Paragraphedeliste"/>
        <w:numPr>
          <w:ilvl w:val="0"/>
          <w:numId w:val="19"/>
        </w:numPr>
      </w:pPr>
      <w:r>
        <w:t>Esprit d’équipe</w:t>
      </w:r>
    </w:p>
    <w:p w:rsidR="009B7304" w:rsidRDefault="009B7304" w:rsidP="009B7304">
      <w:pPr>
        <w:pStyle w:val="Paragraphedeliste"/>
        <w:numPr>
          <w:ilvl w:val="0"/>
          <w:numId w:val="19"/>
        </w:numPr>
      </w:pPr>
      <w:r>
        <w:t>Esprit de synthèse</w:t>
      </w:r>
    </w:p>
    <w:p w:rsidR="009B7304" w:rsidRDefault="009B7304" w:rsidP="009B7304">
      <w:pPr>
        <w:pStyle w:val="Paragraphedeliste"/>
        <w:numPr>
          <w:ilvl w:val="0"/>
          <w:numId w:val="19"/>
        </w:numPr>
      </w:pPr>
      <w:r>
        <w:t>Rigueur</w:t>
      </w:r>
    </w:p>
    <w:p w:rsidR="009B7304" w:rsidRDefault="009B7304" w:rsidP="009B7304">
      <w:pPr>
        <w:pStyle w:val="Paragraphedeliste"/>
        <w:numPr>
          <w:ilvl w:val="0"/>
          <w:numId w:val="19"/>
        </w:numPr>
      </w:pPr>
      <w:r>
        <w:t>Autonomie</w:t>
      </w:r>
    </w:p>
    <w:p w:rsidR="009B7304" w:rsidRDefault="009B7304" w:rsidP="009B7304">
      <w:pPr>
        <w:pStyle w:val="Paragraphedeliste"/>
        <w:numPr>
          <w:ilvl w:val="0"/>
          <w:numId w:val="19"/>
        </w:numPr>
      </w:pPr>
      <w:r>
        <w:t>Force de proposition</w:t>
      </w:r>
    </w:p>
    <w:p w:rsidR="009B7304" w:rsidRDefault="009B7304" w:rsidP="009B7304"/>
    <w:p w:rsidR="009B7304" w:rsidRDefault="009B7304" w:rsidP="009B7304">
      <w:r w:rsidRPr="00B161D7">
        <w:rPr>
          <w:b/>
        </w:rPr>
        <w:t>Expérience/Formation</w:t>
      </w:r>
      <w:r>
        <w:t> :</w:t>
      </w:r>
    </w:p>
    <w:p w:rsidR="009B7304" w:rsidRDefault="009B7304" w:rsidP="009B7304">
      <w:pPr>
        <w:pStyle w:val="Paragraphedeliste"/>
        <w:numPr>
          <w:ilvl w:val="0"/>
          <w:numId w:val="13"/>
        </w:numPr>
      </w:pPr>
      <w:r>
        <w:t>Bac + 3 à Bac +5</w:t>
      </w:r>
    </w:p>
    <w:p w:rsidR="009B7304" w:rsidRDefault="009B7304" w:rsidP="009B7304">
      <w:pPr>
        <w:pStyle w:val="Paragraphedeliste"/>
        <w:numPr>
          <w:ilvl w:val="0"/>
          <w:numId w:val="13"/>
        </w:numPr>
      </w:pPr>
      <w:r>
        <w:t>2 à 5 ans d’expérience en développement java et mobile</w:t>
      </w:r>
    </w:p>
    <w:p w:rsidR="009B7304" w:rsidRDefault="009B7304" w:rsidP="009B7304">
      <w:pPr>
        <w:pStyle w:val="Paragraphedeliste"/>
        <w:numPr>
          <w:ilvl w:val="0"/>
          <w:numId w:val="13"/>
        </w:numPr>
      </w:pPr>
      <w:r>
        <w:t>Bon niveau d’anglais technique</w:t>
      </w:r>
    </w:p>
    <w:p w:rsidR="009B7304" w:rsidRPr="001B5034" w:rsidRDefault="009B7304" w:rsidP="009B7304"/>
    <w:p w:rsidR="009B7304" w:rsidRPr="00477CB4" w:rsidRDefault="009B7304" w:rsidP="009B7304">
      <w:pPr>
        <w:jc w:val="center"/>
        <w:rPr>
          <w:b/>
          <w:sz w:val="36"/>
        </w:rPr>
      </w:pPr>
    </w:p>
    <w:p w:rsidR="00572449" w:rsidRDefault="00572449" w:rsidP="00572449">
      <w:pPr>
        <w:jc w:val="center"/>
        <w:rPr>
          <w:b/>
          <w:sz w:val="36"/>
        </w:rPr>
      </w:pPr>
      <w:bookmarkStart w:id="0" w:name="_GoBack"/>
      <w:bookmarkEnd w:id="0"/>
    </w:p>
    <w:p w:rsidR="00572449" w:rsidRDefault="00572449" w:rsidP="00572449">
      <w:pPr>
        <w:jc w:val="center"/>
        <w:rPr>
          <w:b/>
          <w:sz w:val="36"/>
        </w:rPr>
      </w:pPr>
    </w:p>
    <w:p w:rsidR="00572449" w:rsidRDefault="00572449" w:rsidP="00572449">
      <w:pPr>
        <w:jc w:val="center"/>
        <w:rPr>
          <w:b/>
          <w:sz w:val="36"/>
        </w:rPr>
      </w:pPr>
    </w:p>
    <w:p w:rsidR="00C6444D" w:rsidRPr="00C90BF9" w:rsidRDefault="00C6444D" w:rsidP="00572449">
      <w:pPr>
        <w:jc w:val="center"/>
      </w:pPr>
    </w:p>
    <w:sectPr w:rsidR="00C6444D" w:rsidRPr="00C90BF9" w:rsidSect="00C3700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BF" w:rsidRDefault="00A550BF" w:rsidP="00C37005">
      <w:pPr>
        <w:spacing w:after="0" w:line="240" w:lineRule="auto"/>
      </w:pPr>
      <w:r>
        <w:separator/>
      </w:r>
    </w:p>
  </w:endnote>
  <w:endnote w:type="continuationSeparator" w:id="0">
    <w:p w:rsidR="00A550BF" w:rsidRDefault="00A550BF" w:rsidP="00C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 Grotesk BE Regular">
    <w:panose1 w:val="00000000000000000000"/>
    <w:charset w:val="00"/>
    <w:family w:val="modern"/>
    <w:notTrueType/>
    <w:pitch w:val="variable"/>
    <w:sig w:usb0="8000002F" w:usb1="4000004A" w:usb2="00000000" w:usb3="00000000" w:csb0="00000001" w:csb1="00000000"/>
  </w:font>
  <w:font w:name="Akzidenz Grotesk BE Bold">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BF" w:rsidRDefault="00A550BF" w:rsidP="00C37005">
      <w:pPr>
        <w:spacing w:after="0" w:line="240" w:lineRule="auto"/>
      </w:pPr>
      <w:r>
        <w:separator/>
      </w:r>
    </w:p>
  </w:footnote>
  <w:footnote w:type="continuationSeparator" w:id="0">
    <w:p w:rsidR="00A550BF" w:rsidRDefault="00A550BF" w:rsidP="00C3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06" w:rsidRDefault="00414D06">
    <w:pPr>
      <w:pStyle w:val="En-tte"/>
    </w:pPr>
    <w:r>
      <w:rPr>
        <w:noProof/>
        <w:lang w:eastAsia="fr-FR"/>
      </w:rPr>
      <w:drawing>
        <wp:anchor distT="0" distB="0" distL="114300" distR="114300" simplePos="0" relativeHeight="251659264" behindDoc="1" locked="0" layoutInCell="1" allowOverlap="1" wp14:anchorId="3FFBC36E" wp14:editId="38852156">
          <wp:simplePos x="0" y="0"/>
          <wp:positionH relativeFrom="column">
            <wp:posOffset>-709295</wp:posOffset>
          </wp:positionH>
          <wp:positionV relativeFrom="paragraph">
            <wp:posOffset>-278130</wp:posOffset>
          </wp:positionV>
          <wp:extent cx="2809875" cy="28098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gauch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A3"/>
    <w:multiLevelType w:val="hybridMultilevel"/>
    <w:tmpl w:val="DF901478"/>
    <w:lvl w:ilvl="0" w:tplc="4C84FA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2C447B"/>
    <w:multiLevelType w:val="hybridMultilevel"/>
    <w:tmpl w:val="D4066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161410"/>
    <w:multiLevelType w:val="hybridMultilevel"/>
    <w:tmpl w:val="9A147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492D5D"/>
    <w:multiLevelType w:val="hybridMultilevel"/>
    <w:tmpl w:val="165AB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E57343"/>
    <w:multiLevelType w:val="hybridMultilevel"/>
    <w:tmpl w:val="3F4E0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F13B83"/>
    <w:multiLevelType w:val="hybridMultilevel"/>
    <w:tmpl w:val="A9B873B6"/>
    <w:lvl w:ilvl="0" w:tplc="58589FCA">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4EA6BA3"/>
    <w:multiLevelType w:val="hybridMultilevel"/>
    <w:tmpl w:val="F4F88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FD74ED"/>
    <w:multiLevelType w:val="hybridMultilevel"/>
    <w:tmpl w:val="DFB60A74"/>
    <w:lvl w:ilvl="0" w:tplc="040C0001">
      <w:start w:val="1"/>
      <w:numFmt w:val="bullet"/>
      <w:lvlText w:val=""/>
      <w:lvlJc w:val="left"/>
      <w:pPr>
        <w:ind w:left="720" w:hanging="360"/>
      </w:pPr>
      <w:rPr>
        <w:rFonts w:ascii="Symbol" w:hAnsi="Symbol" w:hint="default"/>
      </w:rPr>
    </w:lvl>
    <w:lvl w:ilvl="1" w:tplc="58589FC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093714"/>
    <w:multiLevelType w:val="hybridMultilevel"/>
    <w:tmpl w:val="DEA89346"/>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nsid w:val="3DC55EFF"/>
    <w:multiLevelType w:val="hybridMultilevel"/>
    <w:tmpl w:val="059EC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2A5D65"/>
    <w:multiLevelType w:val="hybridMultilevel"/>
    <w:tmpl w:val="B2DC31F4"/>
    <w:lvl w:ilvl="0" w:tplc="983EE992">
      <w:start w:val="1"/>
      <w:numFmt w:val="decimal"/>
      <w:lvlText w:val="%1."/>
      <w:lvlJc w:val="left"/>
      <w:pPr>
        <w:ind w:left="1440" w:hanging="360"/>
      </w:pPr>
      <w:rPr>
        <w:rFonts w:hint="default"/>
      </w:rPr>
    </w:lvl>
    <w:lvl w:ilvl="1" w:tplc="58589FCA">
      <w:start w:val="1"/>
      <w:numFmt w:val="bullet"/>
      <w:lvlText w:val="→"/>
      <w:lvlJc w:val="left"/>
      <w:pPr>
        <w:ind w:left="2160" w:hanging="360"/>
      </w:pPr>
      <w:rPr>
        <w:rFonts w:ascii="Calibri" w:hAnsi="Calibri" w:hint="default"/>
      </w:r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1">
    <w:nsid w:val="52C34C56"/>
    <w:multiLevelType w:val="hybridMultilevel"/>
    <w:tmpl w:val="A95A718E"/>
    <w:lvl w:ilvl="0" w:tplc="F2FEBAF0">
      <w:start w:val="1"/>
      <w:numFmt w:val="decimal"/>
      <w:lvlText w:val="%1."/>
      <w:lvlJc w:val="left"/>
      <w:pPr>
        <w:ind w:left="720" w:hanging="360"/>
      </w:pPr>
      <w:rPr>
        <w:rFonts w:asciiTheme="minorHAnsi" w:eastAsiaTheme="minorHAnsi" w:hAnsiTheme="minorHAns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B866DFF"/>
    <w:multiLevelType w:val="hybridMultilevel"/>
    <w:tmpl w:val="D47C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DB52B2"/>
    <w:multiLevelType w:val="hybridMultilevel"/>
    <w:tmpl w:val="51A8310E"/>
    <w:lvl w:ilvl="0" w:tplc="8056CD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657753"/>
    <w:multiLevelType w:val="hybridMultilevel"/>
    <w:tmpl w:val="ED2EBC1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3D170EE"/>
    <w:multiLevelType w:val="hybridMultilevel"/>
    <w:tmpl w:val="0D827E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5CE4199"/>
    <w:multiLevelType w:val="hybridMultilevel"/>
    <w:tmpl w:val="CAF0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E45589"/>
    <w:multiLevelType w:val="hybridMultilevel"/>
    <w:tmpl w:val="7FE260AC"/>
    <w:lvl w:ilvl="0" w:tplc="9E50E88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4"/>
  </w:num>
  <w:num w:numId="4">
    <w:abstractNumId w:val="10"/>
  </w:num>
  <w:num w:numId="5">
    <w:abstractNumId w:val="8"/>
  </w:num>
  <w:num w:numId="6">
    <w:abstractNumId w:val="7"/>
  </w:num>
  <w:num w:numId="7">
    <w:abstractNumId w:val="5"/>
  </w:num>
  <w:num w:numId="8">
    <w:abstractNumId w:val="0"/>
  </w:num>
  <w:num w:numId="9">
    <w:abstractNumId w:val="13"/>
  </w:num>
  <w:num w:numId="10">
    <w:abstractNumId w:val="11"/>
  </w:num>
  <w:num w:numId="11">
    <w:abstractNumId w:val="9"/>
  </w:num>
  <w:num w:numId="12">
    <w:abstractNumId w:val="12"/>
  </w:num>
  <w:num w:numId="13">
    <w:abstractNumId w:val="16"/>
  </w:num>
  <w:num w:numId="14">
    <w:abstractNumId w:val="6"/>
  </w:num>
  <w:num w:numId="15">
    <w:abstractNumId w:val="1"/>
  </w:num>
  <w:num w:numId="16">
    <w:abstractNumId w:val="15"/>
  </w:num>
  <w:num w:numId="17">
    <w:abstractNumId w:val="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50"/>
    <w:rsid w:val="00200AD7"/>
    <w:rsid w:val="00414D06"/>
    <w:rsid w:val="00502882"/>
    <w:rsid w:val="005720E2"/>
    <w:rsid w:val="00572449"/>
    <w:rsid w:val="005D5F35"/>
    <w:rsid w:val="005F1950"/>
    <w:rsid w:val="005F7E3B"/>
    <w:rsid w:val="007871DC"/>
    <w:rsid w:val="007D4744"/>
    <w:rsid w:val="008303E0"/>
    <w:rsid w:val="0093708E"/>
    <w:rsid w:val="009B646D"/>
    <w:rsid w:val="009B7304"/>
    <w:rsid w:val="009D2A81"/>
    <w:rsid w:val="00A550BF"/>
    <w:rsid w:val="00C37005"/>
    <w:rsid w:val="00C6444D"/>
    <w:rsid w:val="00C90BF9"/>
    <w:rsid w:val="00F74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65097">
      <w:bodyDiv w:val="1"/>
      <w:marLeft w:val="0"/>
      <w:marRight w:val="0"/>
      <w:marTop w:val="0"/>
      <w:marBottom w:val="0"/>
      <w:divBdr>
        <w:top w:val="none" w:sz="0" w:space="0" w:color="auto"/>
        <w:left w:val="none" w:sz="0" w:space="0" w:color="auto"/>
        <w:bottom w:val="none" w:sz="0" w:space="0" w:color="auto"/>
        <w:right w:val="none" w:sz="0" w:space="0" w:color="auto"/>
      </w:divBdr>
    </w:div>
    <w:div w:id="15232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CC32-D961-444F-A4B7-2CA86884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TYFEL CHARLOTTE (ITNovem)</dc:creator>
  <cp:lastModifiedBy>RABOINE Mathilde</cp:lastModifiedBy>
  <cp:revision>2</cp:revision>
  <cp:lastPrinted>2016-06-17T12:27:00Z</cp:lastPrinted>
  <dcterms:created xsi:type="dcterms:W3CDTF">2016-09-15T14:24:00Z</dcterms:created>
  <dcterms:modified xsi:type="dcterms:W3CDTF">2016-09-15T14:24:00Z</dcterms:modified>
</cp:coreProperties>
</file>