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91" w:rsidRPr="00583891" w:rsidRDefault="00583891" w:rsidP="00583891">
      <w:pPr>
        <w:pStyle w:val="NormalWeb"/>
        <w:rPr>
          <w:rFonts w:asciiTheme="minorHAnsi" w:hAnsiTheme="minorHAnsi" w:cstheme="minorHAnsi"/>
          <w:sz w:val="24"/>
          <w:szCs w:val="24"/>
        </w:rPr>
      </w:pPr>
      <w:r w:rsidRPr="00583891">
        <w:rPr>
          <w:rFonts w:asciiTheme="minorHAnsi" w:hAnsiTheme="minorHAnsi" w:cstheme="minorHAnsi"/>
          <w:sz w:val="24"/>
          <w:szCs w:val="24"/>
        </w:rPr>
        <w:t xml:space="preserve">Filiale du Groupe norvégien Marine </w:t>
      </w:r>
      <w:proofErr w:type="spellStart"/>
      <w:r w:rsidRPr="00583891">
        <w:rPr>
          <w:rFonts w:asciiTheme="minorHAnsi" w:hAnsiTheme="minorHAnsi" w:cstheme="minorHAnsi"/>
          <w:sz w:val="24"/>
          <w:szCs w:val="24"/>
        </w:rPr>
        <w:t>Harvest</w:t>
      </w:r>
      <w:proofErr w:type="spellEnd"/>
      <w:r w:rsidRPr="00583891">
        <w:rPr>
          <w:rFonts w:asciiTheme="minorHAnsi" w:hAnsiTheme="minorHAnsi" w:cstheme="minorHAnsi"/>
          <w:sz w:val="24"/>
          <w:szCs w:val="24"/>
        </w:rPr>
        <w:t xml:space="preserve">, leader mondial de l’aquaculture du saumon, Marine </w:t>
      </w:r>
      <w:proofErr w:type="spellStart"/>
      <w:r w:rsidRPr="00583891">
        <w:rPr>
          <w:rFonts w:asciiTheme="minorHAnsi" w:hAnsiTheme="minorHAnsi" w:cstheme="minorHAnsi"/>
          <w:sz w:val="24"/>
          <w:szCs w:val="24"/>
        </w:rPr>
        <w:t>Harvest</w:t>
      </w:r>
      <w:proofErr w:type="spellEnd"/>
      <w:r w:rsidRPr="0058389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83891">
        <w:rPr>
          <w:rFonts w:asciiTheme="minorHAnsi" w:hAnsiTheme="minorHAnsi" w:cstheme="minorHAnsi"/>
          <w:sz w:val="24"/>
          <w:szCs w:val="24"/>
        </w:rPr>
        <w:t>Kritsen</w:t>
      </w:r>
      <w:proofErr w:type="spellEnd"/>
      <w:r w:rsidRPr="00583891">
        <w:rPr>
          <w:rFonts w:asciiTheme="minorHAnsi" w:hAnsiTheme="minorHAnsi" w:cstheme="minorHAnsi"/>
          <w:sz w:val="24"/>
          <w:szCs w:val="24"/>
        </w:rPr>
        <w:t xml:space="preserve"> se démarque fortement par sa capacité d’innovation et son dynamisme, notamment, par le biais de sa propre marque « </w:t>
      </w:r>
      <w:proofErr w:type="spellStart"/>
      <w:r w:rsidRPr="00583891">
        <w:rPr>
          <w:rFonts w:asciiTheme="minorHAnsi" w:hAnsiTheme="minorHAnsi" w:cstheme="minorHAnsi"/>
          <w:sz w:val="24"/>
          <w:szCs w:val="24"/>
        </w:rPr>
        <w:t>Kritsen</w:t>
      </w:r>
      <w:proofErr w:type="spellEnd"/>
      <w:r w:rsidRPr="00583891">
        <w:rPr>
          <w:rFonts w:asciiTheme="minorHAnsi" w:hAnsiTheme="minorHAnsi" w:cstheme="minorHAnsi"/>
          <w:sz w:val="24"/>
          <w:szCs w:val="24"/>
        </w:rPr>
        <w:t xml:space="preserve"> ». Rejoindre Marine </w:t>
      </w:r>
      <w:proofErr w:type="spellStart"/>
      <w:r w:rsidRPr="00583891">
        <w:rPr>
          <w:rFonts w:asciiTheme="minorHAnsi" w:hAnsiTheme="minorHAnsi" w:cstheme="minorHAnsi"/>
          <w:sz w:val="24"/>
          <w:szCs w:val="24"/>
        </w:rPr>
        <w:t>Harvest</w:t>
      </w:r>
      <w:proofErr w:type="spellEnd"/>
      <w:r w:rsidRPr="0058389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83891">
        <w:rPr>
          <w:rFonts w:asciiTheme="minorHAnsi" w:hAnsiTheme="minorHAnsi" w:cstheme="minorHAnsi"/>
          <w:sz w:val="24"/>
          <w:szCs w:val="24"/>
        </w:rPr>
        <w:t>Kritsen</w:t>
      </w:r>
      <w:proofErr w:type="spellEnd"/>
      <w:r w:rsidRPr="00583891">
        <w:rPr>
          <w:rFonts w:asciiTheme="minorHAnsi" w:hAnsiTheme="minorHAnsi" w:cstheme="minorHAnsi"/>
          <w:sz w:val="24"/>
          <w:szCs w:val="24"/>
        </w:rPr>
        <w:t>, signifie intégrer des équipes dynamiques et volontaires et participer au succès du leader du marché.</w:t>
      </w:r>
    </w:p>
    <w:p w:rsidR="00583891" w:rsidRDefault="00583891" w:rsidP="005838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BE"/>
        </w:rPr>
      </w:pPr>
    </w:p>
    <w:p w:rsidR="00583891" w:rsidRDefault="00583891" w:rsidP="0058389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83891">
        <w:rPr>
          <w:rFonts w:eastAsia="Times New Roman" w:cstheme="minorHAnsi"/>
          <w:sz w:val="24"/>
          <w:szCs w:val="24"/>
          <w:lang w:eastAsia="fr-FR"/>
        </w:rPr>
        <w:t>Dans le cadre de la saison d’hiver, nous recherchons des conducteurs machines de conditionnement h/f</w:t>
      </w:r>
      <w:r>
        <w:rPr>
          <w:rFonts w:eastAsia="Times New Roman" w:cstheme="minorHAnsi"/>
          <w:sz w:val="24"/>
          <w:szCs w:val="24"/>
          <w:lang w:eastAsia="fr-FR"/>
        </w:rPr>
        <w:t xml:space="preserve"> en contrat saisonnier dès Novembre 2017 jusqu’au 17 Décembre 2017.</w:t>
      </w:r>
    </w:p>
    <w:p w:rsidR="00583891" w:rsidRDefault="00583891" w:rsidP="0058389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583891" w:rsidRDefault="00583891" w:rsidP="0058389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V</w:t>
      </w:r>
      <w:r w:rsidRPr="00583891">
        <w:rPr>
          <w:rFonts w:eastAsia="Times New Roman" w:cstheme="minorHAnsi"/>
          <w:sz w:val="24"/>
          <w:szCs w:val="24"/>
          <w:lang w:eastAsia="fr-FR"/>
        </w:rPr>
        <w:t>ous serez chargé(e) de la conduite de machine, du réglage et de l’entretien. Vous réaliserez les contrôles qualité associés, la conformité de la production de votre machine.</w:t>
      </w:r>
    </w:p>
    <w:p w:rsidR="00583891" w:rsidRDefault="00583891" w:rsidP="0058389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bookmarkStart w:id="0" w:name="_GoBack"/>
      <w:bookmarkEnd w:id="0"/>
    </w:p>
    <w:p w:rsidR="00583891" w:rsidRDefault="00583891" w:rsidP="00583891">
      <w:pPr>
        <w:spacing w:after="6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583891">
        <w:rPr>
          <w:rFonts w:eastAsia="Times New Roman" w:cstheme="minorHAnsi"/>
          <w:sz w:val="24"/>
          <w:szCs w:val="24"/>
          <w:lang w:eastAsia="fr-FR"/>
        </w:rPr>
        <w:t>Vous devez être en capacité</w:t>
      </w:r>
      <w:r w:rsidRPr="00583891">
        <w:rPr>
          <w:rFonts w:eastAsia="Times New Roman" w:cstheme="minorHAnsi"/>
          <w:sz w:val="24"/>
          <w:szCs w:val="24"/>
          <w:lang w:eastAsia="fr-FR"/>
        </w:rPr>
        <w:t xml:space="preserve"> de détecter et corriger les pannes simples</w:t>
      </w:r>
      <w:r w:rsidRPr="00583891">
        <w:rPr>
          <w:rFonts w:eastAsia="Times New Roman" w:cstheme="minorHAnsi"/>
          <w:sz w:val="24"/>
          <w:szCs w:val="24"/>
          <w:lang w:eastAsia="fr-FR"/>
        </w:rPr>
        <w:t xml:space="preserve"> et de prévenir</w:t>
      </w:r>
      <w:r w:rsidRPr="00583891">
        <w:rPr>
          <w:rFonts w:eastAsia="Times New Roman" w:cstheme="minorHAnsi"/>
          <w:sz w:val="24"/>
          <w:szCs w:val="24"/>
          <w:lang w:eastAsia="fr-FR"/>
        </w:rPr>
        <w:t xml:space="preserve"> régulièrement le chef d’équipe et la maintenance du bon ou mauvais fonctionnement de la machine.</w:t>
      </w:r>
    </w:p>
    <w:p w:rsidR="00583891" w:rsidRPr="00583891" w:rsidRDefault="00583891" w:rsidP="00583891">
      <w:pPr>
        <w:spacing w:after="6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583891" w:rsidRPr="00583891" w:rsidRDefault="00583891" w:rsidP="00583891">
      <w:pPr>
        <w:spacing w:after="60" w:line="240" w:lineRule="auto"/>
        <w:jc w:val="both"/>
        <w:rPr>
          <w:rFonts w:eastAsia="Times New Roman" w:cstheme="minorHAnsi"/>
          <w:sz w:val="24"/>
          <w:szCs w:val="24"/>
          <w:u w:val="single"/>
          <w:lang w:eastAsia="fr-FR"/>
        </w:rPr>
      </w:pPr>
      <w:r w:rsidRPr="00583891">
        <w:rPr>
          <w:rFonts w:eastAsia="Times New Roman" w:cstheme="minorHAnsi"/>
          <w:sz w:val="24"/>
          <w:szCs w:val="24"/>
          <w:u w:val="single"/>
          <w:lang w:eastAsia="fr-FR"/>
        </w:rPr>
        <w:t>Savoir-être attendu</w:t>
      </w:r>
      <w:r>
        <w:rPr>
          <w:rFonts w:eastAsia="Times New Roman" w:cstheme="minorHAnsi"/>
          <w:sz w:val="24"/>
          <w:szCs w:val="24"/>
          <w:u w:val="single"/>
          <w:lang w:eastAsia="fr-FR"/>
        </w:rPr>
        <w:t xml:space="preserve"> sur ce poste</w:t>
      </w:r>
      <w:r w:rsidRPr="00583891">
        <w:rPr>
          <w:rFonts w:eastAsia="Times New Roman" w:cstheme="minorHAnsi"/>
          <w:sz w:val="24"/>
          <w:szCs w:val="24"/>
          <w:u w:val="single"/>
          <w:lang w:eastAsia="fr-FR"/>
        </w:rPr>
        <w:t> :</w:t>
      </w:r>
    </w:p>
    <w:p w:rsidR="00583891" w:rsidRPr="00583891" w:rsidRDefault="00583891" w:rsidP="00583891">
      <w:pPr>
        <w:tabs>
          <w:tab w:val="left" w:pos="4725"/>
        </w:tabs>
        <w:spacing w:after="0" w:line="24" w:lineRule="atLeast"/>
        <w:ind w:left="720" w:hanging="720"/>
        <w:rPr>
          <w:rFonts w:eastAsia="Times New Roman" w:cstheme="minorHAnsi"/>
          <w:sz w:val="24"/>
          <w:szCs w:val="24"/>
          <w:lang w:eastAsia="fr-FR"/>
        </w:rPr>
      </w:pPr>
      <w:r w:rsidRPr="00583891">
        <w:rPr>
          <w:rFonts w:eastAsia="Times New Roman" w:cstheme="minorHAnsi"/>
          <w:sz w:val="24"/>
          <w:szCs w:val="24"/>
          <w:lang w:eastAsia="fr-FR"/>
        </w:rPr>
        <w:t>Autonomie</w:t>
      </w:r>
    </w:p>
    <w:p w:rsidR="00583891" w:rsidRPr="00583891" w:rsidRDefault="00583891" w:rsidP="00583891">
      <w:pPr>
        <w:tabs>
          <w:tab w:val="left" w:pos="4725"/>
        </w:tabs>
        <w:spacing w:after="0" w:line="24" w:lineRule="atLeast"/>
        <w:ind w:left="720" w:hanging="720"/>
        <w:rPr>
          <w:rFonts w:eastAsia="Times New Roman" w:cstheme="minorHAnsi"/>
          <w:sz w:val="24"/>
          <w:szCs w:val="24"/>
          <w:lang w:eastAsia="fr-FR"/>
        </w:rPr>
      </w:pPr>
      <w:r w:rsidRPr="00583891">
        <w:rPr>
          <w:rFonts w:eastAsia="Times New Roman" w:cstheme="minorHAnsi"/>
          <w:sz w:val="24"/>
          <w:szCs w:val="24"/>
          <w:lang w:eastAsia="fr-FR"/>
        </w:rPr>
        <w:t>Réactivité</w:t>
      </w:r>
    </w:p>
    <w:p w:rsidR="00583891" w:rsidRPr="00583891" w:rsidRDefault="00583891" w:rsidP="00583891">
      <w:pPr>
        <w:tabs>
          <w:tab w:val="left" w:pos="4725"/>
        </w:tabs>
        <w:spacing w:after="0" w:line="24" w:lineRule="atLeast"/>
        <w:ind w:left="720" w:hanging="720"/>
        <w:rPr>
          <w:rFonts w:eastAsia="Times New Roman" w:cstheme="minorHAnsi"/>
          <w:sz w:val="24"/>
          <w:szCs w:val="24"/>
          <w:lang w:eastAsia="fr-FR"/>
        </w:rPr>
      </w:pPr>
      <w:r w:rsidRPr="00583891">
        <w:rPr>
          <w:rFonts w:eastAsia="Times New Roman" w:cstheme="minorHAnsi"/>
          <w:sz w:val="24"/>
          <w:szCs w:val="24"/>
          <w:lang w:eastAsia="fr-FR"/>
        </w:rPr>
        <w:t>Organisation</w:t>
      </w:r>
    </w:p>
    <w:p w:rsidR="00583891" w:rsidRPr="00583891" w:rsidRDefault="00583891" w:rsidP="00583891">
      <w:pPr>
        <w:tabs>
          <w:tab w:val="left" w:pos="4725"/>
        </w:tabs>
        <w:spacing w:after="0" w:line="24" w:lineRule="atLeast"/>
        <w:ind w:left="720" w:hanging="720"/>
        <w:rPr>
          <w:rFonts w:eastAsia="Times New Roman" w:cstheme="minorHAnsi"/>
          <w:sz w:val="24"/>
          <w:szCs w:val="24"/>
          <w:lang w:eastAsia="fr-FR"/>
        </w:rPr>
      </w:pPr>
      <w:r w:rsidRPr="00583891">
        <w:rPr>
          <w:rFonts w:eastAsia="Times New Roman" w:cstheme="minorHAnsi"/>
          <w:sz w:val="24"/>
          <w:szCs w:val="24"/>
          <w:lang w:eastAsia="fr-FR"/>
        </w:rPr>
        <w:t>Approche technique</w:t>
      </w:r>
    </w:p>
    <w:p w:rsidR="00583891" w:rsidRPr="00583891" w:rsidRDefault="00583891" w:rsidP="00583891">
      <w:pPr>
        <w:tabs>
          <w:tab w:val="left" w:pos="4725"/>
        </w:tabs>
        <w:spacing w:after="0" w:line="24" w:lineRule="atLeast"/>
        <w:ind w:left="720" w:hanging="720"/>
        <w:rPr>
          <w:rFonts w:eastAsia="Times New Roman" w:cstheme="minorHAnsi"/>
          <w:sz w:val="24"/>
          <w:szCs w:val="24"/>
          <w:lang w:eastAsia="fr-FR"/>
        </w:rPr>
      </w:pPr>
      <w:r w:rsidRPr="00583891">
        <w:rPr>
          <w:rFonts w:eastAsia="Times New Roman" w:cstheme="minorHAnsi"/>
          <w:sz w:val="24"/>
          <w:szCs w:val="24"/>
          <w:lang w:eastAsia="fr-FR"/>
        </w:rPr>
        <w:t>Polyvalence</w:t>
      </w:r>
    </w:p>
    <w:p w:rsidR="00583891" w:rsidRPr="00583891" w:rsidRDefault="00583891" w:rsidP="00583891">
      <w:pPr>
        <w:tabs>
          <w:tab w:val="left" w:pos="4725"/>
        </w:tabs>
        <w:spacing w:after="0" w:line="24" w:lineRule="atLeast"/>
        <w:ind w:left="720" w:hanging="720"/>
        <w:rPr>
          <w:rFonts w:eastAsia="Times New Roman" w:cstheme="minorHAnsi"/>
          <w:sz w:val="24"/>
          <w:szCs w:val="24"/>
          <w:lang w:eastAsia="fr-FR"/>
        </w:rPr>
      </w:pPr>
      <w:r w:rsidRPr="00583891">
        <w:rPr>
          <w:rFonts w:eastAsia="Times New Roman" w:cstheme="minorHAnsi"/>
          <w:sz w:val="24"/>
          <w:szCs w:val="24"/>
          <w:lang w:eastAsia="fr-FR"/>
        </w:rPr>
        <w:t>Logique</w:t>
      </w:r>
    </w:p>
    <w:p w:rsidR="00583891" w:rsidRPr="00583891" w:rsidRDefault="00583891" w:rsidP="0058389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583891" w:rsidRDefault="00583891" w:rsidP="0058389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83891">
        <w:rPr>
          <w:rFonts w:eastAsia="Times New Roman" w:cstheme="minorHAnsi"/>
          <w:sz w:val="24"/>
          <w:szCs w:val="24"/>
          <w:lang w:eastAsia="fr-FR"/>
        </w:rPr>
        <w:t>Vous évoluez dans un environnement froid</w:t>
      </w:r>
      <w:r>
        <w:rPr>
          <w:rFonts w:eastAsia="Times New Roman" w:cstheme="minorHAnsi"/>
          <w:sz w:val="24"/>
          <w:szCs w:val="24"/>
          <w:lang w:eastAsia="fr-FR"/>
        </w:rPr>
        <w:t xml:space="preserve"> (2°)</w:t>
      </w:r>
      <w:r w:rsidRPr="00583891">
        <w:rPr>
          <w:rFonts w:eastAsia="Times New Roman" w:cstheme="minorHAnsi"/>
          <w:sz w:val="24"/>
          <w:szCs w:val="24"/>
          <w:lang w:eastAsia="fr-FR"/>
        </w:rPr>
        <w:t>, vous travaillez en horaire</w:t>
      </w:r>
      <w:r>
        <w:rPr>
          <w:rFonts w:eastAsia="Times New Roman" w:cstheme="minorHAnsi"/>
          <w:sz w:val="24"/>
          <w:szCs w:val="24"/>
          <w:lang w:eastAsia="fr-FR"/>
        </w:rPr>
        <w:t>s décalés (2*8) ou en horaires de nuit</w:t>
      </w:r>
      <w:r w:rsidRPr="00583891">
        <w:rPr>
          <w:rFonts w:eastAsia="Times New Roman" w:cstheme="minorHAnsi"/>
          <w:sz w:val="24"/>
          <w:szCs w:val="24"/>
          <w:lang w:eastAsia="fr-FR"/>
        </w:rPr>
        <w:t xml:space="preserve">. </w:t>
      </w:r>
      <w:r w:rsidRPr="00583891">
        <w:rPr>
          <w:rFonts w:eastAsia="Times New Roman" w:cstheme="minorHAnsi"/>
          <w:sz w:val="24"/>
          <w:szCs w:val="24"/>
          <w:lang w:eastAsia="fr-FR"/>
        </w:rPr>
        <w:br/>
      </w:r>
      <w:r w:rsidRPr="00583891">
        <w:rPr>
          <w:rFonts w:eastAsia="Times New Roman" w:cstheme="minorHAnsi"/>
          <w:sz w:val="24"/>
          <w:szCs w:val="24"/>
          <w:lang w:eastAsia="fr-FR"/>
        </w:rPr>
        <w:t>Salaire</w:t>
      </w:r>
      <w:r w:rsidRPr="00583891">
        <w:rPr>
          <w:rFonts w:eastAsia="Times New Roman" w:cstheme="minorHAnsi"/>
          <w:sz w:val="24"/>
          <w:szCs w:val="24"/>
          <w:lang w:eastAsia="fr-FR"/>
        </w:rPr>
        <w:t xml:space="preserve"> SMIC</w:t>
      </w:r>
      <w:r w:rsidRPr="00583891">
        <w:rPr>
          <w:rFonts w:eastAsia="Times New Roman" w:cstheme="minorHAnsi"/>
          <w:sz w:val="24"/>
          <w:szCs w:val="24"/>
          <w:lang w:eastAsia="fr-FR"/>
        </w:rPr>
        <w:br/>
        <w:t>Primes panier et de froid possible</w:t>
      </w:r>
      <w:r>
        <w:rPr>
          <w:rFonts w:eastAsia="Times New Roman" w:cstheme="minorHAnsi"/>
          <w:sz w:val="24"/>
          <w:szCs w:val="24"/>
          <w:lang w:eastAsia="fr-FR"/>
        </w:rPr>
        <w:t>.</w:t>
      </w:r>
    </w:p>
    <w:p w:rsidR="00583891" w:rsidRPr="00583891" w:rsidRDefault="00583891" w:rsidP="0058389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971035" w:rsidRPr="00583891" w:rsidRDefault="00971035">
      <w:pPr>
        <w:rPr>
          <w:rFonts w:eastAsia="Times New Roman" w:cstheme="minorHAnsi"/>
          <w:sz w:val="24"/>
          <w:szCs w:val="24"/>
          <w:lang w:eastAsia="fr-FR"/>
        </w:rPr>
      </w:pPr>
    </w:p>
    <w:sectPr w:rsidR="00971035" w:rsidRPr="00583891" w:rsidSect="00D26E75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91"/>
    <w:rsid w:val="00583891"/>
    <w:rsid w:val="0097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39FB"/>
  <w15:chartTrackingRefBased/>
  <w15:docId w15:val="{45BB5496-4F8E-4A1B-80EE-91BB6966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8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Friant, Audrey</dc:creator>
  <cp:keywords/>
  <dc:description/>
  <cp:lastModifiedBy>Le Friant, Audrey</cp:lastModifiedBy>
  <cp:revision>1</cp:revision>
  <dcterms:created xsi:type="dcterms:W3CDTF">2017-10-12T07:40:00Z</dcterms:created>
  <dcterms:modified xsi:type="dcterms:W3CDTF">2017-10-12T07:48:00Z</dcterms:modified>
</cp:coreProperties>
</file>