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A6" w:rsidRDefault="002B42A6" w:rsidP="002B42A6">
      <w:pPr>
        <w:pStyle w:val="NormalWeb"/>
        <w:jc w:val="both"/>
        <w:rPr>
          <w:rFonts w:ascii="Arial" w:hAnsi="Arial" w:cs="Arial"/>
          <w:color w:val="000000"/>
        </w:rPr>
      </w:pPr>
      <w:r w:rsidRPr="002B42A6">
        <w:rPr>
          <w:rFonts w:ascii="Arial" w:hAnsi="Arial" w:cs="Arial"/>
          <w:b/>
          <w:color w:val="000000"/>
        </w:rPr>
        <w:t>GAMBA ET ROTA</w:t>
      </w:r>
      <w:r w:rsidR="00BE734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2B42A6">
        <w:rPr>
          <w:rFonts w:ascii="Arial" w:hAnsi="Arial" w:cs="Arial"/>
          <w:color w:val="000000"/>
        </w:rPr>
        <w:t>est une entreprise familiale, profondément attachée à ses racines et à la qualité du travail « bien fait », qui place les valeurs humaines au cœur de ses relations clients et collaborateurs.</w:t>
      </w:r>
    </w:p>
    <w:p w:rsidR="00BE734D" w:rsidRDefault="00BE734D" w:rsidP="002B42A6">
      <w:pPr>
        <w:pStyle w:val="NormalWeb"/>
        <w:jc w:val="both"/>
        <w:rPr>
          <w:rFonts w:ascii="Arial" w:hAnsi="Arial" w:cs="Arial"/>
          <w:color w:val="000000"/>
        </w:rPr>
      </w:pPr>
    </w:p>
    <w:p w:rsidR="002B42A6" w:rsidRDefault="00BE734D" w:rsidP="00BE734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Entreprise reconnue sur les secteurs Transport et Logistique, GAMBA ET ROTA vous invite à </w:t>
      </w:r>
      <w:r w:rsidR="005F1963">
        <w:rPr>
          <w:rFonts w:ascii="Arial" w:hAnsi="Arial" w:cs="Arial"/>
          <w:color w:val="000000"/>
        </w:rPr>
        <w:t xml:space="preserve">partager </w:t>
      </w:r>
      <w:r>
        <w:rPr>
          <w:rFonts w:ascii="Arial" w:hAnsi="Arial" w:cs="Arial"/>
          <w:color w:val="000000"/>
        </w:rPr>
        <w:t>son</w:t>
      </w:r>
      <w:r w:rsidR="005F1963">
        <w:rPr>
          <w:rFonts w:ascii="Arial" w:hAnsi="Arial" w:cs="Arial"/>
          <w:color w:val="000000"/>
        </w:rPr>
        <w:t xml:space="preserve"> envie</w:t>
      </w:r>
      <w:r w:rsidR="002B42A6">
        <w:rPr>
          <w:rFonts w:ascii="Arial" w:hAnsi="Arial" w:cs="Arial"/>
          <w:color w:val="000000"/>
        </w:rPr>
        <w:t xml:space="preserve"> de grandir </w:t>
      </w:r>
      <w:r>
        <w:rPr>
          <w:rFonts w:ascii="Arial" w:hAnsi="Arial" w:cs="Arial"/>
          <w:color w:val="000000"/>
        </w:rPr>
        <w:t>en rejoignant son équipe de 180 salariés.</w:t>
      </w:r>
    </w:p>
    <w:p w:rsidR="00BE734D" w:rsidRDefault="00BE734D" w:rsidP="00BE734D">
      <w:pPr>
        <w:pStyle w:val="NormalWeb"/>
        <w:jc w:val="both"/>
        <w:rPr>
          <w:rFonts w:ascii="Arial" w:hAnsi="Arial" w:cs="Arial"/>
          <w:color w:val="000000"/>
        </w:rPr>
      </w:pPr>
    </w:p>
    <w:p w:rsidR="00BE734D" w:rsidRDefault="002B42A6" w:rsidP="00BE734D">
      <w:pPr>
        <w:pStyle w:val="NormalWeb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V</w:t>
      </w:r>
      <w:r w:rsidR="005F1963">
        <w:rPr>
          <w:rStyle w:val="lev"/>
          <w:rFonts w:ascii="Arial" w:hAnsi="Arial" w:cs="Arial"/>
          <w:color w:val="000000"/>
        </w:rPr>
        <w:t xml:space="preserve">ous êtes conducteurs, conductrices SPL zone longue, </w:t>
      </w:r>
      <w:r w:rsidR="00BE734D">
        <w:rPr>
          <w:rStyle w:val="lev"/>
          <w:rFonts w:ascii="Arial" w:hAnsi="Arial" w:cs="Arial"/>
          <w:color w:val="000000"/>
        </w:rPr>
        <w:t>v</w:t>
      </w:r>
      <w:r w:rsidR="00BE734D">
        <w:rPr>
          <w:rStyle w:val="lev"/>
          <w:rFonts w:ascii="Arial" w:hAnsi="Arial" w:cs="Arial"/>
          <w:color w:val="000000"/>
        </w:rPr>
        <w:t>ous êtes titulaire du permis C, CE, titulaire d’une CQC valide. Vous maitrisez la règlementation sociale européenne, respectez le code de la route, et vous connaissez les règles de sécurité.</w:t>
      </w:r>
    </w:p>
    <w:p w:rsidR="00BE734D" w:rsidRDefault="00BE734D" w:rsidP="005F1963">
      <w:pPr>
        <w:pStyle w:val="NormalWeb"/>
        <w:rPr>
          <w:rStyle w:val="lev"/>
          <w:rFonts w:ascii="Arial" w:hAnsi="Arial" w:cs="Arial"/>
          <w:color w:val="000000"/>
        </w:rPr>
      </w:pPr>
    </w:p>
    <w:p w:rsidR="00BE734D" w:rsidRDefault="00BE734D" w:rsidP="005F1963">
      <w:pPr>
        <w:pStyle w:val="NormalWeb"/>
        <w:rPr>
          <w:rStyle w:val="lev"/>
          <w:rFonts w:ascii="Arial" w:hAnsi="Arial" w:cs="Arial"/>
          <w:color w:val="000000"/>
        </w:rPr>
      </w:pP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V</w:t>
      </w:r>
      <w:r w:rsidR="005F1963">
        <w:rPr>
          <w:rStyle w:val="lev"/>
          <w:rFonts w:ascii="Arial" w:hAnsi="Arial" w:cs="Arial"/>
          <w:color w:val="000000"/>
        </w:rPr>
        <w:t>oici vos futures missions :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 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Conduire son ensemble routier en respectant le code de la route et le règlement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proofErr w:type="gramStart"/>
      <w:r w:rsidR="005F1963">
        <w:rPr>
          <w:rFonts w:ascii="Arial" w:hAnsi="Arial" w:cs="Arial"/>
          <w:color w:val="000000"/>
        </w:rPr>
        <w:t>social</w:t>
      </w:r>
      <w:proofErr w:type="gramEnd"/>
      <w:r w:rsidR="005F1963">
        <w:rPr>
          <w:rFonts w:ascii="Arial" w:hAnsi="Arial" w:cs="Arial"/>
          <w:color w:val="000000"/>
        </w:rPr>
        <w:t xml:space="preserve"> européen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Respecter les protocoles de sécurité clients,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Assister aux opérations de chargement et de déchargement et contrôle l'état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="005F1963">
        <w:rPr>
          <w:rFonts w:ascii="Arial" w:hAnsi="Arial" w:cs="Arial"/>
          <w:color w:val="000000"/>
        </w:rPr>
        <w:t>apparent</w:t>
      </w:r>
      <w:proofErr w:type="gramEnd"/>
      <w:r w:rsidR="005F1963">
        <w:rPr>
          <w:rFonts w:ascii="Arial" w:hAnsi="Arial" w:cs="Arial"/>
          <w:color w:val="000000"/>
        </w:rPr>
        <w:t xml:space="preserve"> de la marchandise,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Caler et arrimer les produits dans les véhicules de manière à sécuriser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="005F1963">
        <w:rPr>
          <w:rFonts w:ascii="Arial" w:hAnsi="Arial" w:cs="Arial"/>
          <w:color w:val="000000"/>
        </w:rPr>
        <w:t>éventuellement</w:t>
      </w:r>
      <w:proofErr w:type="gramEnd"/>
      <w:r w:rsidR="005F1963">
        <w:rPr>
          <w:rFonts w:ascii="Arial" w:hAnsi="Arial" w:cs="Arial"/>
          <w:color w:val="000000"/>
        </w:rPr>
        <w:t xml:space="preserve"> à partir des recommandations de l'exploitation,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Avant de partir, vérifier : le véhicule (Fonctionnement, Equipement…), les </w:t>
      </w:r>
    </w:p>
    <w:p w:rsidR="00BE734D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="005F1963">
        <w:rPr>
          <w:rFonts w:ascii="Arial" w:hAnsi="Arial" w:cs="Arial"/>
          <w:color w:val="000000"/>
        </w:rPr>
        <w:t>documents</w:t>
      </w:r>
      <w:proofErr w:type="gramEnd"/>
      <w:r w:rsidR="005F1963">
        <w:rPr>
          <w:rFonts w:ascii="Arial" w:hAnsi="Arial" w:cs="Arial"/>
          <w:color w:val="000000"/>
        </w:rPr>
        <w:t xml:space="preserve">, le chargement, l'itinéraire et éventuellement la signalisation et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="005F1963">
        <w:rPr>
          <w:rFonts w:ascii="Arial" w:hAnsi="Arial" w:cs="Arial"/>
          <w:color w:val="000000"/>
        </w:rPr>
        <w:t>l'étiq</w:t>
      </w:r>
      <w:bookmarkStart w:id="0" w:name="_GoBack"/>
      <w:bookmarkEnd w:id="0"/>
      <w:r w:rsidR="005F1963">
        <w:rPr>
          <w:rFonts w:ascii="Arial" w:hAnsi="Arial" w:cs="Arial"/>
          <w:color w:val="000000"/>
        </w:rPr>
        <w:t>uetage</w:t>
      </w:r>
      <w:proofErr w:type="gramEnd"/>
      <w:r w:rsidR="005F1963">
        <w:rPr>
          <w:rFonts w:ascii="Arial" w:hAnsi="Arial" w:cs="Arial"/>
          <w:color w:val="000000"/>
        </w:rPr>
        <w:t xml:space="preserve"> du véhicule pour le transport de Matières Dangereuses,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Veiller à la conservation du chargement pendant la durée du transport,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Chaque semaine, diffuser à l'exploitation, les documents liés aux opérations de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5F1963">
        <w:rPr>
          <w:rFonts w:ascii="Arial" w:hAnsi="Arial" w:cs="Arial"/>
          <w:color w:val="000000"/>
        </w:rPr>
        <w:t xml:space="preserve"> </w:t>
      </w:r>
      <w:proofErr w:type="gramStart"/>
      <w:r w:rsidR="005F1963">
        <w:rPr>
          <w:rFonts w:ascii="Arial" w:hAnsi="Arial" w:cs="Arial"/>
          <w:color w:val="000000"/>
        </w:rPr>
        <w:t>transports</w:t>
      </w:r>
      <w:proofErr w:type="gramEnd"/>
      <w:r w:rsidR="005F1963">
        <w:rPr>
          <w:rFonts w:ascii="Arial" w:hAnsi="Arial" w:cs="Arial"/>
          <w:color w:val="000000"/>
        </w:rPr>
        <w:t xml:space="preserve"> et les disques des chronotachygraphes,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Informer régulièrement l'exploitation de l'état d'avancement de chaque prestation,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Enregistrer la décharge du destinataire,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 Informer chaque fois que nécessaire le service exploitation de l'entretien et des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="005F1963">
        <w:rPr>
          <w:rFonts w:ascii="Arial" w:hAnsi="Arial" w:cs="Arial"/>
          <w:color w:val="000000"/>
        </w:rPr>
        <w:t>réparations</w:t>
      </w:r>
      <w:proofErr w:type="gramEnd"/>
      <w:r w:rsidR="005F1963">
        <w:rPr>
          <w:rFonts w:ascii="Arial" w:hAnsi="Arial" w:cs="Arial"/>
          <w:color w:val="000000"/>
        </w:rPr>
        <w:t xml:space="preserve"> à effectuer sur les véhicules,</w:t>
      </w:r>
    </w:p>
    <w:p w:rsidR="00BE734D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BE734D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Chaque fois que cela est nécessaire, soumet au Responsable de Parc et/ou au </w:t>
      </w: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5F1963">
        <w:rPr>
          <w:rFonts w:ascii="Arial" w:hAnsi="Arial" w:cs="Arial"/>
          <w:color w:val="000000"/>
        </w:rPr>
        <w:t>Conseiller à la sécurité des actions d'amélioration.</w:t>
      </w:r>
    </w:p>
    <w:p w:rsidR="00BE734D" w:rsidRDefault="00BE734D" w:rsidP="005F1963">
      <w:pPr>
        <w:pStyle w:val="NormalWeb"/>
        <w:rPr>
          <w:rFonts w:ascii="Arial" w:hAnsi="Arial" w:cs="Arial"/>
          <w:color w:val="000000"/>
        </w:rPr>
      </w:pPr>
    </w:p>
    <w:p w:rsidR="00BE734D" w:rsidRDefault="00BE734D" w:rsidP="005F1963">
      <w:pPr>
        <w:pStyle w:val="NormalWeb"/>
        <w:rPr>
          <w:rFonts w:ascii="Arial" w:hAnsi="Arial" w:cs="Arial"/>
          <w:color w:val="000000"/>
        </w:rPr>
      </w:pP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</w:p>
    <w:p w:rsidR="005F1963" w:rsidRDefault="00BE734D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Vous êtes dynamique, ponctuel, courtois et réactif, </w:t>
      </w:r>
      <w:r w:rsidR="005F1963">
        <w:rPr>
          <w:rFonts w:ascii="Arial" w:hAnsi="Arial" w:cs="Arial"/>
          <w:color w:val="000000"/>
        </w:rPr>
        <w:t>faites p</w:t>
      </w:r>
      <w:r w:rsidR="005F1963">
        <w:rPr>
          <w:rFonts w:ascii="Arial" w:hAnsi="Arial" w:cs="Arial"/>
          <w:color w:val="000000"/>
        </w:rPr>
        <w:t>asser votre CV à Sophie GASPAR </w:t>
      </w:r>
      <w:r w:rsidR="005F1963">
        <w:rPr>
          <w:rFonts w:ascii="Arial" w:hAnsi="Arial" w:cs="Arial"/>
          <w:color w:val="000000"/>
        </w:rPr>
        <w:t>(sophie.gaspar@gamba-rota.fr).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 </w:t>
      </w: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</w:p>
    <w:p w:rsidR="005F1963" w:rsidRDefault="005F1963" w:rsidP="005F196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0112" w:rsidRDefault="008F0112"/>
    <w:sectPr w:rsidR="008F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63"/>
    <w:rsid w:val="002B42A6"/>
    <w:rsid w:val="005F1963"/>
    <w:rsid w:val="008F0112"/>
    <w:rsid w:val="00BE734D"/>
    <w:rsid w:val="00D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3F38"/>
  <w15:chartTrackingRefBased/>
  <w15:docId w15:val="{201E3AC5-09EA-4F0A-B0CE-F1F96414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1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Dobigies</dc:creator>
  <cp:keywords/>
  <dc:description/>
  <cp:lastModifiedBy>Sabine Dobigies</cp:lastModifiedBy>
  <cp:revision>1</cp:revision>
  <dcterms:created xsi:type="dcterms:W3CDTF">2019-05-20T10:05:00Z</dcterms:created>
  <dcterms:modified xsi:type="dcterms:W3CDTF">2019-05-20T11:32:00Z</dcterms:modified>
</cp:coreProperties>
</file>