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DAA06" w14:textId="408ADE8B" w:rsidR="00FA3BCF" w:rsidRPr="00294B11" w:rsidRDefault="00271009" w:rsidP="00FA3BCF">
      <w:pPr>
        <w:pStyle w:val="Retraitcorpsdetexte3"/>
        <w:tabs>
          <w:tab w:val="left" w:pos="1134"/>
        </w:tabs>
        <w:ind w:left="2268" w:firstLine="0"/>
        <w:jc w:val="both"/>
        <w:rPr>
          <w:rFonts w:ascii="Corbel" w:hAnsi="Corbel"/>
          <w:sz w:val="16"/>
          <w:szCs w:val="16"/>
        </w:rPr>
      </w:pPr>
      <w:r w:rsidRPr="00294B11">
        <w:rPr>
          <w:rFonts w:ascii="Calibri" w:hAnsi="Calibri"/>
          <w:noProof/>
          <w:sz w:val="16"/>
          <w:szCs w:val="16"/>
        </w:rPr>
        <w:drawing>
          <wp:anchor distT="0" distB="0" distL="114300" distR="114300" simplePos="0" relativeHeight="251658240" behindDoc="1" locked="0" layoutInCell="1" allowOverlap="1" wp14:anchorId="01FAAA7D" wp14:editId="086B3B3B">
            <wp:simplePos x="0" y="0"/>
            <wp:positionH relativeFrom="column">
              <wp:posOffset>243205</wp:posOffset>
            </wp:positionH>
            <wp:positionV relativeFrom="paragraph">
              <wp:posOffset>-4445</wp:posOffset>
            </wp:positionV>
            <wp:extent cx="1038225" cy="1362075"/>
            <wp:effectExtent l="19050" t="0" r="9525" b="0"/>
            <wp:wrapTight wrapText="bothSides">
              <wp:wrapPolygon edited="0">
                <wp:start x="-396" y="0"/>
                <wp:lineTo x="-396" y="21449"/>
                <wp:lineTo x="21798" y="21449"/>
                <wp:lineTo x="21798" y="0"/>
                <wp:lineTo x="-396" y="0"/>
              </wp:wrapPolygon>
            </wp:wrapTight>
            <wp:docPr id="1" name="Image 1" descr="JOUYbl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OUYblason"/>
                    <pic:cNvPicPr>
                      <a:picLocks noChangeAspect="1" noChangeArrowheads="1"/>
                    </pic:cNvPicPr>
                  </pic:nvPicPr>
                  <pic:blipFill>
                    <a:blip r:embed="rId6" cstate="print"/>
                    <a:srcRect/>
                    <a:stretch>
                      <a:fillRect/>
                    </a:stretch>
                  </pic:blipFill>
                  <pic:spPr bwMode="auto">
                    <a:xfrm>
                      <a:off x="0" y="0"/>
                      <a:ext cx="1038225" cy="1362075"/>
                    </a:xfrm>
                    <a:prstGeom prst="rect">
                      <a:avLst/>
                    </a:prstGeom>
                    <a:noFill/>
                    <a:ln w="9525">
                      <a:noFill/>
                      <a:miter lim="800000"/>
                      <a:headEnd/>
                      <a:tailEnd/>
                    </a:ln>
                  </pic:spPr>
                </pic:pic>
              </a:graphicData>
            </a:graphic>
          </wp:anchor>
        </w:drawing>
      </w:r>
      <w:r w:rsidR="00F20A67" w:rsidRPr="00294B11">
        <w:rPr>
          <w:rFonts w:ascii="Corbel" w:hAnsi="Corbel"/>
          <w:sz w:val="16"/>
          <w:szCs w:val="16"/>
        </w:rPr>
        <w:t>«</w:t>
      </w:r>
      <w:r w:rsidR="008C07F7">
        <w:rPr>
          <w:rFonts w:ascii="Corbel" w:hAnsi="Corbel"/>
          <w:sz w:val="16"/>
          <w:szCs w:val="16"/>
        </w:rPr>
        <w:t xml:space="preserve"> </w:t>
      </w:r>
      <w:r w:rsidR="00FA3BCF" w:rsidRPr="00294B11">
        <w:rPr>
          <w:rFonts w:ascii="Corbel" w:hAnsi="Corbel"/>
          <w:sz w:val="16"/>
          <w:szCs w:val="16"/>
        </w:rPr>
        <w:t>Idéalement située à 20 minutes de Paris et 10 minutes de Versailles, Jouy-en-Josas est dotée d’un patrimoine culturel et naturel remarquable.</w:t>
      </w:r>
    </w:p>
    <w:p w14:paraId="49F05DC1" w14:textId="77777777" w:rsidR="00F20A67" w:rsidRPr="00294B11" w:rsidRDefault="00F20A67" w:rsidP="00FA3BCF">
      <w:pPr>
        <w:pStyle w:val="Retraitcorpsdetexte3"/>
        <w:ind w:left="2268" w:firstLine="0"/>
        <w:jc w:val="both"/>
        <w:rPr>
          <w:rFonts w:ascii="Corbel" w:hAnsi="Corbel"/>
          <w:sz w:val="16"/>
          <w:szCs w:val="16"/>
        </w:rPr>
      </w:pPr>
      <w:r w:rsidRPr="00294B11">
        <w:rPr>
          <w:rFonts w:ascii="Corbel" w:hAnsi="Corbel"/>
          <w:sz w:val="16"/>
          <w:szCs w:val="16"/>
        </w:rPr>
        <w:t>Ville de 8 500 habitants, membre de la Communauté d’Agglomération de Versailles Grand Parc,</w:t>
      </w:r>
      <w:r w:rsidR="00FA3BCF" w:rsidRPr="00294B11">
        <w:rPr>
          <w:rFonts w:ascii="Corbel" w:hAnsi="Corbel"/>
          <w:sz w:val="16"/>
          <w:szCs w:val="16"/>
        </w:rPr>
        <w:t xml:space="preserve"> à</w:t>
      </w:r>
      <w:r w:rsidRPr="00294B11">
        <w:rPr>
          <w:rFonts w:ascii="Corbel" w:hAnsi="Corbel"/>
          <w:sz w:val="16"/>
          <w:szCs w:val="16"/>
        </w:rPr>
        <w:t xml:space="preserve"> 15 km au sud-ouest de Paris, au cœur de la Vallée de la Bièvre. Dans un environnement boisé qui offre un cadre de vie agréable, la commune est mondialement connue pour sa manufacture des Toiles de Jouy et</w:t>
      </w:r>
      <w:r w:rsidR="00FA3BCF" w:rsidRPr="00294B11">
        <w:rPr>
          <w:rFonts w:ascii="Corbel" w:hAnsi="Corbel"/>
          <w:sz w:val="16"/>
          <w:szCs w:val="16"/>
        </w:rPr>
        <w:t xml:space="preserve"> son musée. Elle</w:t>
      </w:r>
      <w:r w:rsidRPr="00294B11">
        <w:rPr>
          <w:rFonts w:ascii="Corbel" w:hAnsi="Corbel"/>
          <w:sz w:val="16"/>
          <w:szCs w:val="16"/>
        </w:rPr>
        <w:t xml:space="preserve"> accueille des centres de formation et de recherche importants (campus HEC, INRA</w:t>
      </w:r>
      <w:r w:rsidR="009717AC" w:rsidRPr="00294B11">
        <w:rPr>
          <w:rFonts w:ascii="Corbel" w:hAnsi="Corbel"/>
          <w:sz w:val="16"/>
          <w:szCs w:val="16"/>
        </w:rPr>
        <w:t>E</w:t>
      </w:r>
      <w:r w:rsidR="00121766" w:rsidRPr="00294B11">
        <w:rPr>
          <w:rFonts w:ascii="Corbel" w:hAnsi="Corbel"/>
          <w:sz w:val="16"/>
          <w:szCs w:val="16"/>
        </w:rPr>
        <w:t>, l’EA TECOMAH,</w:t>
      </w:r>
      <w:r w:rsidR="00FA3BCF" w:rsidRPr="00294B11">
        <w:rPr>
          <w:rFonts w:ascii="Corbel" w:hAnsi="Corbel"/>
          <w:sz w:val="16"/>
          <w:szCs w:val="16"/>
        </w:rPr>
        <w:t xml:space="preserve"> Ecole Jeanne Blum pour les formations sanitaires et sociales</w:t>
      </w:r>
      <w:r w:rsidRPr="00294B11">
        <w:rPr>
          <w:rFonts w:ascii="Corbel" w:hAnsi="Corbel"/>
          <w:sz w:val="16"/>
          <w:szCs w:val="16"/>
        </w:rPr>
        <w:t>…). Jouy-en-Josas est facilement accessible en transports en commun et bien desservie par l’A86 et la N118 »</w:t>
      </w:r>
    </w:p>
    <w:p w14:paraId="25498A15" w14:textId="77777777" w:rsidR="00F20A67" w:rsidRPr="00F201D3" w:rsidRDefault="00F20A67" w:rsidP="00F20A67">
      <w:pPr>
        <w:pStyle w:val="Retraitcorpsdetexte3"/>
        <w:ind w:left="426" w:firstLine="114"/>
        <w:rPr>
          <w:rFonts w:ascii="Corbel" w:hAnsi="Corbel"/>
          <w:sz w:val="6"/>
          <w:szCs w:val="6"/>
        </w:rPr>
      </w:pPr>
    </w:p>
    <w:p w14:paraId="114320B9" w14:textId="77777777" w:rsidR="00F20A67" w:rsidRPr="00A41CFB" w:rsidRDefault="00F20A67" w:rsidP="00294B11">
      <w:pPr>
        <w:pStyle w:val="Retraitcorpsdetexte3"/>
        <w:ind w:left="425" w:firstLine="113"/>
        <w:jc w:val="center"/>
        <w:rPr>
          <w:rFonts w:ascii="Corbel" w:hAnsi="Corbel"/>
          <w:b/>
        </w:rPr>
      </w:pPr>
      <w:r w:rsidRPr="00A41CFB">
        <w:rPr>
          <w:rFonts w:ascii="Corbel" w:hAnsi="Corbel"/>
          <w:b/>
        </w:rPr>
        <w:t>La mairie de JOUY EN JOSAS (78350) recrute :</w:t>
      </w:r>
    </w:p>
    <w:p w14:paraId="574B0B8F" w14:textId="77777777" w:rsidR="00E1699A" w:rsidRPr="00F201D3" w:rsidRDefault="00E1699A" w:rsidP="00294B11">
      <w:pPr>
        <w:pStyle w:val="Retraitcorpsdetexte3"/>
        <w:rPr>
          <w:rFonts w:ascii="Corbel" w:hAnsi="Corbel"/>
          <w:sz w:val="6"/>
          <w:szCs w:val="6"/>
        </w:rPr>
      </w:pPr>
    </w:p>
    <w:p w14:paraId="7507492F" w14:textId="75DA13E3" w:rsidR="00552F2A" w:rsidRDefault="00FE38CE" w:rsidP="00294B11">
      <w:pPr>
        <w:pStyle w:val="Retraitcorpsdetexte3"/>
        <w:ind w:left="2126" w:firstLine="102"/>
        <w:jc w:val="center"/>
        <w:rPr>
          <w:rFonts w:ascii="Corbel" w:hAnsi="Corbel"/>
          <w:b/>
        </w:rPr>
      </w:pPr>
      <w:r w:rsidRPr="00755580">
        <w:rPr>
          <w:rFonts w:ascii="Corbel" w:hAnsi="Corbel"/>
          <w:b/>
        </w:rPr>
        <w:t>UN</w:t>
      </w:r>
      <w:r w:rsidR="00621CFD" w:rsidRPr="00755580">
        <w:rPr>
          <w:rFonts w:ascii="Corbel" w:hAnsi="Corbel"/>
          <w:b/>
        </w:rPr>
        <w:t>(E)</w:t>
      </w:r>
      <w:r w:rsidRPr="00755580">
        <w:rPr>
          <w:rFonts w:ascii="Corbel" w:hAnsi="Corbel"/>
          <w:b/>
        </w:rPr>
        <w:t xml:space="preserve"> </w:t>
      </w:r>
      <w:r w:rsidR="004F54A1">
        <w:rPr>
          <w:rFonts w:ascii="Corbel" w:hAnsi="Corbel"/>
          <w:b/>
        </w:rPr>
        <w:t>GESTIONNAIRE COMPTABLE</w:t>
      </w:r>
      <w:r w:rsidRPr="00755580">
        <w:rPr>
          <w:rFonts w:ascii="Corbel" w:hAnsi="Corbel"/>
          <w:b/>
        </w:rPr>
        <w:t xml:space="preserve"> H/F</w:t>
      </w:r>
      <w:r w:rsidR="00DC60D3">
        <w:rPr>
          <w:rFonts w:ascii="Corbel" w:hAnsi="Corbel"/>
          <w:b/>
        </w:rPr>
        <w:t xml:space="preserve"> </w:t>
      </w:r>
    </w:p>
    <w:p w14:paraId="338F80EB" w14:textId="77777777" w:rsidR="00271009" w:rsidRDefault="00FE38CE" w:rsidP="00EF6605">
      <w:pPr>
        <w:pStyle w:val="Retraitcorpsdetexte3"/>
        <w:ind w:left="2410"/>
        <w:jc w:val="center"/>
        <w:rPr>
          <w:rFonts w:ascii="Corbel" w:hAnsi="Corbel"/>
          <w:sz w:val="22"/>
          <w:szCs w:val="22"/>
        </w:rPr>
      </w:pPr>
      <w:r w:rsidRPr="00A41CFB">
        <w:rPr>
          <w:rFonts w:ascii="Corbel" w:hAnsi="Corbel"/>
          <w:sz w:val="22"/>
          <w:szCs w:val="22"/>
        </w:rPr>
        <w:t xml:space="preserve">Cadre d'emploi </w:t>
      </w:r>
      <w:r w:rsidR="00686B00" w:rsidRPr="00A41CFB">
        <w:rPr>
          <w:rFonts w:ascii="Corbel" w:hAnsi="Corbel"/>
          <w:sz w:val="22"/>
          <w:szCs w:val="22"/>
        </w:rPr>
        <w:t>des</w:t>
      </w:r>
      <w:r w:rsidR="00E6624E">
        <w:rPr>
          <w:rFonts w:ascii="Corbel" w:hAnsi="Corbel"/>
          <w:sz w:val="22"/>
          <w:szCs w:val="22"/>
        </w:rPr>
        <w:t xml:space="preserve"> adjoints administratifs</w:t>
      </w:r>
    </w:p>
    <w:p w14:paraId="23518021" w14:textId="77777777" w:rsidR="001051DC" w:rsidRPr="00365AA9" w:rsidRDefault="001051DC" w:rsidP="00EF6605">
      <w:pPr>
        <w:pStyle w:val="Retraitcorpsdetexte3"/>
        <w:jc w:val="center"/>
        <w:rPr>
          <w:rFonts w:ascii="Corbel" w:hAnsi="Corbel"/>
          <w:sz w:val="22"/>
          <w:szCs w:val="22"/>
        </w:rPr>
      </w:pPr>
    </w:p>
    <w:p w14:paraId="08AD33C7" w14:textId="77777777" w:rsidR="00625BF1" w:rsidRPr="00CD21F2" w:rsidRDefault="00271009" w:rsidP="00625BF1">
      <w:pPr>
        <w:pStyle w:val="Retraitcorpsdetexte3"/>
        <w:rPr>
          <w:rFonts w:ascii="Corbel" w:hAnsi="Corbel"/>
          <w:sz w:val="22"/>
          <w:szCs w:val="22"/>
        </w:rPr>
      </w:pPr>
      <w:r w:rsidRPr="00CD21F2">
        <w:rPr>
          <w:rFonts w:ascii="Corbel" w:hAnsi="Corbel"/>
          <w:b/>
          <w:sz w:val="22"/>
          <w:szCs w:val="22"/>
        </w:rPr>
        <w:t>Missions</w:t>
      </w:r>
      <w:r w:rsidRPr="00CD21F2">
        <w:rPr>
          <w:rFonts w:ascii="Corbel" w:hAnsi="Corbel"/>
          <w:sz w:val="22"/>
          <w:szCs w:val="22"/>
        </w:rPr>
        <w:t xml:space="preserve"> : </w:t>
      </w:r>
    </w:p>
    <w:p w14:paraId="5BE7ABE2" w14:textId="514EE72C" w:rsidR="004F54A1" w:rsidRPr="004D5C78" w:rsidRDefault="00E6624E" w:rsidP="00294B11">
      <w:pPr>
        <w:pStyle w:val="Retraitcorpsdetexte3"/>
        <w:ind w:left="360" w:firstLine="0"/>
        <w:jc w:val="both"/>
        <w:rPr>
          <w:rFonts w:ascii="Corbel" w:hAnsi="Corbel"/>
          <w:sz w:val="20"/>
          <w:szCs w:val="20"/>
        </w:rPr>
      </w:pPr>
      <w:r w:rsidRPr="004D5C78">
        <w:rPr>
          <w:rFonts w:ascii="Corbel" w:hAnsi="Corbel"/>
          <w:sz w:val="20"/>
          <w:szCs w:val="20"/>
        </w:rPr>
        <w:t>Placé(e) s</w:t>
      </w:r>
      <w:r w:rsidR="001051DC" w:rsidRPr="004D5C78">
        <w:rPr>
          <w:rFonts w:ascii="Corbel" w:hAnsi="Corbel"/>
          <w:sz w:val="20"/>
          <w:szCs w:val="20"/>
        </w:rPr>
        <w:t>ous la responsabilité d</w:t>
      </w:r>
      <w:r w:rsidR="004F54A1" w:rsidRPr="004D5C78">
        <w:rPr>
          <w:rFonts w:ascii="Corbel" w:hAnsi="Corbel"/>
          <w:sz w:val="20"/>
          <w:szCs w:val="20"/>
        </w:rPr>
        <w:t>u</w:t>
      </w:r>
      <w:r w:rsidR="001051DC" w:rsidRPr="004D5C78">
        <w:rPr>
          <w:rFonts w:ascii="Corbel" w:hAnsi="Corbel"/>
          <w:sz w:val="20"/>
          <w:szCs w:val="20"/>
        </w:rPr>
        <w:t xml:space="preserve"> </w:t>
      </w:r>
      <w:r w:rsidR="009717AC" w:rsidRPr="004D5C78">
        <w:rPr>
          <w:rFonts w:ascii="Corbel" w:hAnsi="Corbel"/>
          <w:sz w:val="20"/>
          <w:szCs w:val="20"/>
        </w:rPr>
        <w:t>direct</w:t>
      </w:r>
      <w:r w:rsidR="004F54A1" w:rsidRPr="004D5C78">
        <w:rPr>
          <w:rFonts w:ascii="Corbel" w:hAnsi="Corbel"/>
          <w:sz w:val="20"/>
          <w:szCs w:val="20"/>
        </w:rPr>
        <w:t xml:space="preserve">eur </w:t>
      </w:r>
      <w:r w:rsidR="006F0C07" w:rsidRPr="004D5C78">
        <w:rPr>
          <w:rFonts w:ascii="Corbel" w:hAnsi="Corbel"/>
          <w:sz w:val="20"/>
          <w:szCs w:val="20"/>
        </w:rPr>
        <w:t>du service des finances</w:t>
      </w:r>
      <w:r w:rsidR="0091358F" w:rsidRPr="004D5C78">
        <w:rPr>
          <w:rFonts w:ascii="Corbel" w:hAnsi="Corbel"/>
          <w:sz w:val="20"/>
          <w:szCs w:val="20"/>
        </w:rPr>
        <w:t xml:space="preserve">, </w:t>
      </w:r>
      <w:r w:rsidRPr="004D5C78">
        <w:rPr>
          <w:rFonts w:ascii="Corbel" w:hAnsi="Corbel"/>
          <w:sz w:val="20"/>
          <w:szCs w:val="20"/>
        </w:rPr>
        <w:t>vous</w:t>
      </w:r>
      <w:r w:rsidR="004F54A1" w:rsidRPr="004D5C78">
        <w:rPr>
          <w:rFonts w:ascii="Corbel" w:hAnsi="Corbel"/>
          <w:sz w:val="20"/>
          <w:szCs w:val="20"/>
        </w:rPr>
        <w:t xml:space="preserve"> contribuerez à l’exécution comptable des dépenses et des recettes du budget communal et assurerez l</w:t>
      </w:r>
      <w:r w:rsidR="004D5C78" w:rsidRPr="004D5C78">
        <w:rPr>
          <w:rFonts w:ascii="Corbel" w:hAnsi="Corbel"/>
          <w:sz w:val="20"/>
          <w:szCs w:val="20"/>
        </w:rPr>
        <w:t>a tenue des régies de recettes</w:t>
      </w:r>
      <w:r w:rsidR="004F54A1" w:rsidRPr="004D5C78">
        <w:rPr>
          <w:rFonts w:ascii="Corbel" w:hAnsi="Corbel"/>
          <w:sz w:val="20"/>
          <w:szCs w:val="20"/>
        </w:rPr>
        <w:t>. A ce titre, vos missions principales seront axées sur :</w:t>
      </w:r>
    </w:p>
    <w:p w14:paraId="77A81F33" w14:textId="5695AD0D" w:rsidR="00E6624E" w:rsidRPr="004D5C78" w:rsidRDefault="004F54A1" w:rsidP="00294B11">
      <w:pPr>
        <w:pStyle w:val="Retraitcorpsdetexte3"/>
        <w:ind w:left="360" w:firstLine="0"/>
        <w:jc w:val="both"/>
        <w:rPr>
          <w:rFonts w:ascii="Corbel" w:hAnsi="Corbel"/>
          <w:b/>
          <w:bCs/>
          <w:sz w:val="20"/>
          <w:szCs w:val="20"/>
          <w:u w:val="single"/>
        </w:rPr>
      </w:pPr>
      <w:r w:rsidRPr="004D5C78">
        <w:rPr>
          <w:rFonts w:ascii="Corbel" w:hAnsi="Corbel"/>
          <w:b/>
          <w:bCs/>
          <w:sz w:val="20"/>
          <w:szCs w:val="20"/>
          <w:u w:val="single"/>
        </w:rPr>
        <w:t>Au niveau des dépenses :</w:t>
      </w:r>
    </w:p>
    <w:p w14:paraId="3B626E0A" w14:textId="4DA9CCB5" w:rsidR="004F54A1" w:rsidRPr="004D5C78" w:rsidRDefault="00E6624E" w:rsidP="00294B11">
      <w:pPr>
        <w:pStyle w:val="Paragraphedeliste"/>
        <w:numPr>
          <w:ilvl w:val="0"/>
          <w:numId w:val="9"/>
        </w:numPr>
        <w:spacing w:after="0"/>
        <w:ind w:left="1134"/>
        <w:jc w:val="both"/>
        <w:rPr>
          <w:rFonts w:ascii="Corbel" w:hAnsi="Corbel"/>
          <w:sz w:val="20"/>
          <w:szCs w:val="20"/>
        </w:rPr>
      </w:pPr>
      <w:r w:rsidRPr="004D5C78">
        <w:rPr>
          <w:rFonts w:ascii="Corbel" w:hAnsi="Corbel"/>
          <w:sz w:val="20"/>
          <w:szCs w:val="20"/>
        </w:rPr>
        <w:t>L</w:t>
      </w:r>
      <w:r w:rsidR="004F54A1" w:rsidRPr="004D5C78">
        <w:rPr>
          <w:rFonts w:ascii="Corbel" w:hAnsi="Corbel"/>
          <w:sz w:val="20"/>
          <w:szCs w:val="20"/>
        </w:rPr>
        <w:t>e suivi des engagements</w:t>
      </w:r>
      <w:r w:rsidR="00CB4000" w:rsidRPr="004D5C78">
        <w:rPr>
          <w:rFonts w:ascii="Corbel" w:hAnsi="Corbel"/>
          <w:sz w:val="20"/>
          <w:szCs w:val="20"/>
        </w:rPr>
        <w:t xml:space="preserve"> et des bons de commande</w:t>
      </w:r>
      <w:r w:rsidR="004F54A1" w:rsidRPr="004D5C78">
        <w:rPr>
          <w:rFonts w:ascii="Corbel" w:hAnsi="Corbel"/>
          <w:sz w:val="20"/>
          <w:szCs w:val="20"/>
        </w:rPr>
        <w:t>,</w:t>
      </w:r>
    </w:p>
    <w:p w14:paraId="1EA80BB0" w14:textId="5A10DB53" w:rsidR="004F54A1" w:rsidRPr="004D5C78" w:rsidRDefault="004F54A1" w:rsidP="00294B11">
      <w:pPr>
        <w:pStyle w:val="Paragraphedeliste"/>
        <w:numPr>
          <w:ilvl w:val="0"/>
          <w:numId w:val="9"/>
        </w:numPr>
        <w:spacing w:after="0"/>
        <w:ind w:left="1134"/>
        <w:jc w:val="both"/>
        <w:rPr>
          <w:rFonts w:ascii="Corbel" w:hAnsi="Corbel"/>
          <w:sz w:val="20"/>
          <w:szCs w:val="20"/>
        </w:rPr>
      </w:pPr>
      <w:r w:rsidRPr="004D5C78">
        <w:rPr>
          <w:rFonts w:ascii="Corbel" w:hAnsi="Corbel"/>
          <w:sz w:val="20"/>
          <w:szCs w:val="20"/>
        </w:rPr>
        <w:t>Le suivi et le paiement des factures,</w:t>
      </w:r>
    </w:p>
    <w:p w14:paraId="4C9F1DF6" w14:textId="1E0F667A" w:rsidR="004F54A1" w:rsidRPr="004D5C78" w:rsidRDefault="004F54A1" w:rsidP="00294B11">
      <w:pPr>
        <w:pStyle w:val="Paragraphedeliste"/>
        <w:numPr>
          <w:ilvl w:val="0"/>
          <w:numId w:val="9"/>
        </w:numPr>
        <w:spacing w:after="0"/>
        <w:ind w:left="1134"/>
        <w:jc w:val="both"/>
        <w:rPr>
          <w:rFonts w:ascii="Corbel" w:hAnsi="Corbel"/>
          <w:sz w:val="20"/>
          <w:szCs w:val="20"/>
        </w:rPr>
      </w:pPr>
      <w:r w:rsidRPr="004D5C78">
        <w:rPr>
          <w:rFonts w:ascii="Corbel" w:hAnsi="Corbel"/>
          <w:sz w:val="20"/>
          <w:szCs w:val="20"/>
        </w:rPr>
        <w:t>L</w:t>
      </w:r>
      <w:r w:rsidR="00E6624E" w:rsidRPr="004D5C78">
        <w:rPr>
          <w:rFonts w:ascii="Corbel" w:hAnsi="Corbel"/>
          <w:sz w:val="20"/>
          <w:szCs w:val="20"/>
        </w:rPr>
        <w:t xml:space="preserve">a </w:t>
      </w:r>
      <w:r w:rsidRPr="004D5C78">
        <w:rPr>
          <w:rFonts w:ascii="Corbel" w:hAnsi="Corbel"/>
          <w:sz w:val="20"/>
          <w:szCs w:val="20"/>
        </w:rPr>
        <w:t>participation à la préparation des écritures de fin de d’exercice.</w:t>
      </w:r>
    </w:p>
    <w:p w14:paraId="2DC8ECAB" w14:textId="428444E9" w:rsidR="004F54A1" w:rsidRPr="004D5C78" w:rsidRDefault="004F54A1" w:rsidP="00294B11">
      <w:pPr>
        <w:ind w:left="284"/>
        <w:jc w:val="both"/>
        <w:rPr>
          <w:rFonts w:ascii="Corbel" w:hAnsi="Corbel"/>
          <w:b/>
          <w:bCs/>
          <w:sz w:val="20"/>
          <w:szCs w:val="20"/>
          <w:u w:val="single"/>
        </w:rPr>
      </w:pPr>
      <w:r w:rsidRPr="004D5C78">
        <w:rPr>
          <w:rFonts w:ascii="Corbel" w:hAnsi="Corbel"/>
          <w:b/>
          <w:bCs/>
          <w:sz w:val="20"/>
          <w:szCs w:val="20"/>
          <w:u w:val="single"/>
        </w:rPr>
        <w:t>Au niveau des recettes :</w:t>
      </w:r>
    </w:p>
    <w:p w14:paraId="5E5C0378" w14:textId="25748057" w:rsidR="004F54A1" w:rsidRPr="004D5C78" w:rsidRDefault="004F54A1" w:rsidP="00294B11">
      <w:pPr>
        <w:pStyle w:val="Paragraphedeliste"/>
        <w:numPr>
          <w:ilvl w:val="0"/>
          <w:numId w:val="9"/>
        </w:numPr>
        <w:spacing w:after="0"/>
        <w:ind w:left="1134"/>
        <w:jc w:val="both"/>
        <w:rPr>
          <w:rFonts w:ascii="Corbel" w:hAnsi="Corbel"/>
          <w:sz w:val="20"/>
          <w:szCs w:val="20"/>
        </w:rPr>
      </w:pPr>
      <w:r w:rsidRPr="004D5C78">
        <w:rPr>
          <w:rFonts w:ascii="Corbel" w:hAnsi="Corbel"/>
          <w:sz w:val="20"/>
          <w:szCs w:val="20"/>
        </w:rPr>
        <w:t>L’émission des titres de recettes</w:t>
      </w:r>
      <w:r w:rsidR="00CB4000" w:rsidRPr="004D5C78">
        <w:rPr>
          <w:rFonts w:ascii="Corbel" w:hAnsi="Corbel"/>
          <w:sz w:val="20"/>
          <w:szCs w:val="20"/>
        </w:rPr>
        <w:t>,</w:t>
      </w:r>
    </w:p>
    <w:p w14:paraId="32B7A60C" w14:textId="15A0618F" w:rsidR="00CB4000" w:rsidRPr="004D5C78" w:rsidRDefault="004D5C78" w:rsidP="00294B11">
      <w:pPr>
        <w:pStyle w:val="Paragraphedeliste"/>
        <w:numPr>
          <w:ilvl w:val="0"/>
          <w:numId w:val="9"/>
        </w:numPr>
        <w:spacing w:after="0"/>
        <w:ind w:left="1134"/>
        <w:jc w:val="both"/>
        <w:rPr>
          <w:rFonts w:ascii="Corbel" w:hAnsi="Corbel"/>
          <w:sz w:val="20"/>
          <w:szCs w:val="20"/>
        </w:rPr>
      </w:pPr>
      <w:r w:rsidRPr="004D5C78">
        <w:rPr>
          <w:rFonts w:ascii="Corbel" w:hAnsi="Corbel"/>
          <w:sz w:val="20"/>
          <w:szCs w:val="20"/>
        </w:rPr>
        <w:t>L’élaboration et la mise à jour des tableaux de bord</w:t>
      </w:r>
      <w:r w:rsidR="00CB4000" w:rsidRPr="004D5C78">
        <w:rPr>
          <w:rFonts w:ascii="Corbel" w:hAnsi="Corbel"/>
          <w:sz w:val="20"/>
          <w:szCs w:val="20"/>
        </w:rPr>
        <w:t>.</w:t>
      </w:r>
    </w:p>
    <w:p w14:paraId="6500984C" w14:textId="77777777" w:rsidR="00294B11" w:rsidRDefault="00A61498" w:rsidP="00294B11">
      <w:pPr>
        <w:pStyle w:val="Paragraphedeliste"/>
        <w:numPr>
          <w:ilvl w:val="0"/>
          <w:numId w:val="9"/>
        </w:numPr>
        <w:spacing w:after="0"/>
        <w:ind w:left="1134"/>
        <w:jc w:val="both"/>
        <w:rPr>
          <w:rFonts w:ascii="Corbel" w:hAnsi="Corbel"/>
          <w:sz w:val="20"/>
          <w:szCs w:val="20"/>
        </w:rPr>
      </w:pPr>
      <w:r w:rsidRPr="004D5C78">
        <w:rPr>
          <w:rFonts w:ascii="Corbel" w:hAnsi="Corbel"/>
          <w:sz w:val="20"/>
          <w:szCs w:val="20"/>
        </w:rPr>
        <w:t>La gestion du recouvrement des activités de</w:t>
      </w:r>
      <w:r w:rsidR="00294B11">
        <w:rPr>
          <w:rFonts w:ascii="Corbel" w:hAnsi="Corbel"/>
          <w:sz w:val="20"/>
          <w:szCs w:val="20"/>
        </w:rPr>
        <w:t>s</w:t>
      </w:r>
      <w:r w:rsidRPr="004D5C78">
        <w:rPr>
          <w:rFonts w:ascii="Corbel" w:hAnsi="Corbel"/>
          <w:sz w:val="20"/>
          <w:szCs w:val="20"/>
        </w:rPr>
        <w:t xml:space="preserve"> régie</w:t>
      </w:r>
      <w:r w:rsidR="00294B11">
        <w:rPr>
          <w:rFonts w:ascii="Corbel" w:hAnsi="Corbel"/>
          <w:sz w:val="20"/>
          <w:szCs w:val="20"/>
        </w:rPr>
        <w:t>s</w:t>
      </w:r>
      <w:r w:rsidRPr="004D5C78">
        <w:rPr>
          <w:rFonts w:ascii="Corbel" w:hAnsi="Corbel"/>
          <w:sz w:val="20"/>
          <w:szCs w:val="20"/>
        </w:rPr>
        <w:t xml:space="preserve"> de recettes</w:t>
      </w:r>
      <w:r w:rsidR="00294B11">
        <w:rPr>
          <w:rFonts w:ascii="Corbel" w:hAnsi="Corbel"/>
          <w:sz w:val="20"/>
          <w:szCs w:val="20"/>
        </w:rPr>
        <w:t>,</w:t>
      </w:r>
    </w:p>
    <w:p w14:paraId="3E62A169" w14:textId="1ED504E2" w:rsidR="00A61498" w:rsidRPr="00294B11" w:rsidRDefault="00294B11" w:rsidP="00EF1D1E">
      <w:pPr>
        <w:pStyle w:val="Paragraphedeliste"/>
        <w:numPr>
          <w:ilvl w:val="0"/>
          <w:numId w:val="9"/>
        </w:numPr>
        <w:spacing w:after="0"/>
        <w:ind w:left="1134"/>
        <w:jc w:val="both"/>
        <w:rPr>
          <w:rFonts w:ascii="Corbel" w:hAnsi="Corbel"/>
          <w:sz w:val="20"/>
          <w:szCs w:val="20"/>
        </w:rPr>
      </w:pPr>
      <w:r w:rsidRPr="00294B11">
        <w:rPr>
          <w:rFonts w:ascii="Corbel" w:hAnsi="Corbel"/>
          <w:sz w:val="20"/>
          <w:szCs w:val="20"/>
        </w:rPr>
        <w:t>La gestion des impayés</w:t>
      </w:r>
      <w:r w:rsidRPr="00294B11">
        <w:rPr>
          <w:rFonts w:ascii="Corbel" w:hAnsi="Corbel"/>
          <w:sz w:val="20"/>
          <w:szCs w:val="20"/>
        </w:rPr>
        <w:t>.</w:t>
      </w:r>
    </w:p>
    <w:p w14:paraId="1E64BAB2" w14:textId="27DE240C" w:rsidR="00A61498" w:rsidRPr="004D5C78" w:rsidRDefault="00A61498" w:rsidP="00294B11">
      <w:pPr>
        <w:ind w:left="284"/>
        <w:jc w:val="both"/>
        <w:rPr>
          <w:rFonts w:ascii="Corbel" w:hAnsi="Corbel"/>
          <w:b/>
          <w:bCs/>
          <w:sz w:val="20"/>
          <w:szCs w:val="20"/>
          <w:u w:val="single"/>
        </w:rPr>
      </w:pPr>
      <w:r w:rsidRPr="004D5C78">
        <w:rPr>
          <w:rFonts w:ascii="Corbel" w:hAnsi="Corbel"/>
          <w:b/>
          <w:bCs/>
          <w:sz w:val="20"/>
          <w:szCs w:val="20"/>
          <w:u w:val="single"/>
        </w:rPr>
        <w:t>Au niveau des fonctions de support :</w:t>
      </w:r>
    </w:p>
    <w:p w14:paraId="07C1D36E" w14:textId="590BF89A" w:rsidR="00E6624E" w:rsidRPr="004D5C78" w:rsidRDefault="00A61498" w:rsidP="00294B11">
      <w:pPr>
        <w:pStyle w:val="Paragraphedeliste"/>
        <w:numPr>
          <w:ilvl w:val="0"/>
          <w:numId w:val="9"/>
        </w:numPr>
        <w:spacing w:after="0"/>
        <w:ind w:left="1134"/>
        <w:jc w:val="both"/>
        <w:rPr>
          <w:rFonts w:ascii="Corbel" w:hAnsi="Corbel"/>
          <w:sz w:val="20"/>
          <w:szCs w:val="20"/>
        </w:rPr>
      </w:pPr>
      <w:r w:rsidRPr="004D5C78">
        <w:rPr>
          <w:rFonts w:ascii="Corbel" w:hAnsi="Corbel"/>
          <w:sz w:val="20"/>
          <w:szCs w:val="20"/>
        </w:rPr>
        <w:t>L’assistance aux gestionnaires de crédits</w:t>
      </w:r>
      <w:r w:rsidR="00E6624E" w:rsidRPr="004D5C78">
        <w:rPr>
          <w:rFonts w:ascii="Corbel" w:hAnsi="Corbel"/>
          <w:sz w:val="20"/>
          <w:szCs w:val="20"/>
        </w:rPr>
        <w:t>,</w:t>
      </w:r>
    </w:p>
    <w:p w14:paraId="329C0178" w14:textId="583FB933" w:rsidR="00A61498" w:rsidRDefault="0041638F" w:rsidP="00294B11">
      <w:pPr>
        <w:pStyle w:val="Paragraphedeliste"/>
        <w:numPr>
          <w:ilvl w:val="0"/>
          <w:numId w:val="9"/>
        </w:numPr>
        <w:spacing w:after="0"/>
        <w:ind w:left="1134"/>
        <w:jc w:val="both"/>
        <w:rPr>
          <w:rFonts w:ascii="Corbel" w:hAnsi="Corbel"/>
          <w:sz w:val="20"/>
          <w:szCs w:val="20"/>
        </w:rPr>
      </w:pPr>
      <w:r w:rsidRPr="004D5C78">
        <w:rPr>
          <w:rFonts w:ascii="Corbel" w:hAnsi="Corbel"/>
          <w:sz w:val="20"/>
          <w:szCs w:val="20"/>
        </w:rPr>
        <w:t>L</w:t>
      </w:r>
      <w:r w:rsidR="00A61498" w:rsidRPr="004D5C78">
        <w:rPr>
          <w:rFonts w:ascii="Corbel" w:hAnsi="Corbel"/>
          <w:sz w:val="20"/>
          <w:szCs w:val="20"/>
        </w:rPr>
        <w:t>’élaboration et la mise à jour de cahiers de procédure,</w:t>
      </w:r>
    </w:p>
    <w:p w14:paraId="38ECC142" w14:textId="71956EA3" w:rsidR="00A61498" w:rsidRPr="004D5C78" w:rsidRDefault="00A61498" w:rsidP="00294B11">
      <w:pPr>
        <w:pStyle w:val="Paragraphedeliste"/>
        <w:numPr>
          <w:ilvl w:val="0"/>
          <w:numId w:val="9"/>
        </w:numPr>
        <w:spacing w:after="0"/>
        <w:ind w:left="1134"/>
        <w:jc w:val="both"/>
        <w:rPr>
          <w:rFonts w:ascii="Corbel" w:hAnsi="Corbel"/>
          <w:sz w:val="20"/>
          <w:szCs w:val="20"/>
        </w:rPr>
      </w:pPr>
      <w:r w:rsidRPr="004D5C78">
        <w:rPr>
          <w:rFonts w:ascii="Corbel" w:hAnsi="Corbel"/>
          <w:sz w:val="20"/>
          <w:szCs w:val="20"/>
        </w:rPr>
        <w:t>La gestion des échanges avec les services, les fournisseurs et la trésorerie principale.</w:t>
      </w:r>
    </w:p>
    <w:p w14:paraId="173A2FA7" w14:textId="68A124BE" w:rsidR="00395088" w:rsidRPr="00294B11" w:rsidRDefault="00395088" w:rsidP="00294B11">
      <w:pPr>
        <w:pStyle w:val="Retraitcorpsdetexte3"/>
        <w:ind w:left="360" w:firstLine="0"/>
        <w:jc w:val="both"/>
        <w:rPr>
          <w:rFonts w:ascii="Corbel" w:hAnsi="Corbel"/>
          <w:sz w:val="16"/>
          <w:szCs w:val="16"/>
        </w:rPr>
      </w:pPr>
    </w:p>
    <w:p w14:paraId="1955B158" w14:textId="75A7D672" w:rsidR="00294B11" w:rsidRPr="00CD21F2" w:rsidRDefault="00294B11" w:rsidP="00294B11">
      <w:pPr>
        <w:pStyle w:val="Retraitcorpsdetexte3"/>
        <w:jc w:val="both"/>
        <w:rPr>
          <w:rFonts w:ascii="Corbel" w:hAnsi="Corbel"/>
          <w:sz w:val="22"/>
          <w:szCs w:val="22"/>
        </w:rPr>
      </w:pPr>
      <w:r>
        <w:rPr>
          <w:rFonts w:ascii="Corbel" w:hAnsi="Corbel"/>
          <w:b/>
          <w:sz w:val="22"/>
          <w:szCs w:val="22"/>
        </w:rPr>
        <w:t>Perspectives d’évolution</w:t>
      </w:r>
      <w:r w:rsidRPr="00CD21F2">
        <w:rPr>
          <w:rFonts w:ascii="Corbel" w:hAnsi="Corbel"/>
          <w:sz w:val="22"/>
          <w:szCs w:val="22"/>
        </w:rPr>
        <w:t> :</w:t>
      </w:r>
    </w:p>
    <w:p w14:paraId="5A63FF3F" w14:textId="77777777" w:rsidR="00294B11" w:rsidRDefault="00294B11" w:rsidP="00294B11">
      <w:pPr>
        <w:pStyle w:val="Paragraphedeliste"/>
        <w:numPr>
          <w:ilvl w:val="0"/>
          <w:numId w:val="9"/>
        </w:numPr>
        <w:spacing w:after="0"/>
        <w:ind w:left="1134"/>
        <w:jc w:val="both"/>
        <w:rPr>
          <w:rFonts w:ascii="Corbel" w:hAnsi="Corbel"/>
          <w:sz w:val="20"/>
          <w:szCs w:val="20"/>
        </w:rPr>
      </w:pPr>
      <w:r>
        <w:rPr>
          <w:rFonts w:ascii="Corbel" w:hAnsi="Corbel"/>
          <w:sz w:val="20"/>
          <w:szCs w:val="20"/>
        </w:rPr>
        <w:t>Mise en place de :</w:t>
      </w:r>
    </w:p>
    <w:p w14:paraId="3BDA845A" w14:textId="054AD248" w:rsidR="00294B11" w:rsidRDefault="00294B11" w:rsidP="00294B11">
      <w:pPr>
        <w:pStyle w:val="Paragraphedeliste"/>
        <w:numPr>
          <w:ilvl w:val="0"/>
          <w:numId w:val="13"/>
        </w:numPr>
        <w:spacing w:after="0"/>
        <w:jc w:val="both"/>
        <w:rPr>
          <w:rFonts w:ascii="Corbel" w:hAnsi="Corbel"/>
          <w:sz w:val="20"/>
          <w:szCs w:val="20"/>
        </w:rPr>
      </w:pPr>
      <w:r>
        <w:rPr>
          <w:rFonts w:ascii="Corbel" w:hAnsi="Corbel"/>
          <w:sz w:val="20"/>
          <w:szCs w:val="20"/>
        </w:rPr>
        <w:t>La M57 au 1</w:t>
      </w:r>
      <w:r w:rsidRPr="00294B11">
        <w:rPr>
          <w:rFonts w:ascii="Corbel" w:hAnsi="Corbel"/>
          <w:sz w:val="20"/>
          <w:szCs w:val="20"/>
          <w:vertAlign w:val="superscript"/>
        </w:rPr>
        <w:t>er</w:t>
      </w:r>
      <w:r>
        <w:rPr>
          <w:rFonts w:ascii="Corbel" w:hAnsi="Corbel"/>
          <w:sz w:val="20"/>
          <w:szCs w:val="20"/>
        </w:rPr>
        <w:t xml:space="preserve"> janvier 2022</w:t>
      </w:r>
      <w:r w:rsidRPr="004D5C78">
        <w:rPr>
          <w:rFonts w:ascii="Corbel" w:hAnsi="Corbel"/>
          <w:sz w:val="20"/>
          <w:szCs w:val="20"/>
        </w:rPr>
        <w:t>,</w:t>
      </w:r>
    </w:p>
    <w:p w14:paraId="1043BBAD" w14:textId="2271D665" w:rsidR="00294B11" w:rsidRPr="004D5C78" w:rsidRDefault="00294B11" w:rsidP="00294B11">
      <w:pPr>
        <w:pStyle w:val="Paragraphedeliste"/>
        <w:numPr>
          <w:ilvl w:val="0"/>
          <w:numId w:val="13"/>
        </w:numPr>
        <w:spacing w:after="0"/>
        <w:jc w:val="both"/>
        <w:rPr>
          <w:rFonts w:ascii="Corbel" w:hAnsi="Corbel"/>
          <w:sz w:val="20"/>
          <w:szCs w:val="20"/>
        </w:rPr>
      </w:pPr>
      <w:r>
        <w:rPr>
          <w:rFonts w:ascii="Corbel" w:hAnsi="Corbel"/>
          <w:sz w:val="20"/>
          <w:szCs w:val="20"/>
        </w:rPr>
        <w:t>Une nouvelle comptabilité analytique en 2022.</w:t>
      </w:r>
    </w:p>
    <w:p w14:paraId="05195CAE" w14:textId="77777777" w:rsidR="00294B11" w:rsidRPr="00294B11" w:rsidRDefault="00294B11" w:rsidP="00294B11">
      <w:pPr>
        <w:pStyle w:val="Retraitcorpsdetexte3"/>
        <w:jc w:val="both"/>
        <w:rPr>
          <w:rFonts w:ascii="Corbel" w:hAnsi="Corbel"/>
          <w:b/>
          <w:sz w:val="16"/>
          <w:szCs w:val="16"/>
        </w:rPr>
      </w:pPr>
    </w:p>
    <w:p w14:paraId="2E42D696" w14:textId="3D446D14" w:rsidR="00E1699A" w:rsidRPr="00CD21F2" w:rsidRDefault="009A4698" w:rsidP="00294B11">
      <w:pPr>
        <w:pStyle w:val="Retraitcorpsdetexte3"/>
        <w:jc w:val="both"/>
        <w:rPr>
          <w:rFonts w:ascii="Corbel" w:hAnsi="Corbel"/>
          <w:sz w:val="22"/>
          <w:szCs w:val="22"/>
        </w:rPr>
      </w:pPr>
      <w:r w:rsidRPr="00CD21F2">
        <w:rPr>
          <w:rFonts w:ascii="Corbel" w:hAnsi="Corbel"/>
          <w:b/>
          <w:sz w:val="22"/>
          <w:szCs w:val="22"/>
        </w:rPr>
        <w:t>Compétences requises</w:t>
      </w:r>
      <w:r w:rsidR="00271009" w:rsidRPr="00CD21F2">
        <w:rPr>
          <w:rFonts w:ascii="Corbel" w:hAnsi="Corbel"/>
          <w:sz w:val="22"/>
          <w:szCs w:val="22"/>
        </w:rPr>
        <w:t> :</w:t>
      </w:r>
    </w:p>
    <w:p w14:paraId="07FF0E27" w14:textId="3C1037FD" w:rsidR="00716AB5" w:rsidRPr="004D5C78" w:rsidRDefault="00716AB5" w:rsidP="00294B11">
      <w:pPr>
        <w:pStyle w:val="Retraitcorpsdetexte3"/>
        <w:numPr>
          <w:ilvl w:val="0"/>
          <w:numId w:val="11"/>
        </w:numPr>
        <w:jc w:val="both"/>
        <w:rPr>
          <w:rFonts w:ascii="Corbel" w:hAnsi="Corbel"/>
          <w:sz w:val="20"/>
          <w:szCs w:val="20"/>
        </w:rPr>
      </w:pPr>
      <w:r w:rsidRPr="004D5C78">
        <w:rPr>
          <w:rFonts w:ascii="Corbel" w:hAnsi="Corbel"/>
          <w:sz w:val="20"/>
          <w:szCs w:val="20"/>
        </w:rPr>
        <w:t>Expérience similaire</w:t>
      </w:r>
      <w:r w:rsidR="00A61498" w:rsidRPr="004D5C78">
        <w:rPr>
          <w:rFonts w:ascii="Corbel" w:hAnsi="Corbel"/>
          <w:sz w:val="20"/>
          <w:szCs w:val="20"/>
        </w:rPr>
        <w:t xml:space="preserve"> souhaitée</w:t>
      </w:r>
      <w:r w:rsidRPr="004D5C78">
        <w:rPr>
          <w:rFonts w:ascii="Corbel" w:hAnsi="Corbel"/>
          <w:sz w:val="20"/>
          <w:szCs w:val="20"/>
        </w:rPr>
        <w:t>,</w:t>
      </w:r>
    </w:p>
    <w:p w14:paraId="638469D4" w14:textId="6D2919BB" w:rsidR="00A61498" w:rsidRPr="004D5C78" w:rsidRDefault="00A61498" w:rsidP="00294B11">
      <w:pPr>
        <w:pStyle w:val="Retraitcorpsdetexte3"/>
        <w:numPr>
          <w:ilvl w:val="0"/>
          <w:numId w:val="11"/>
        </w:numPr>
        <w:jc w:val="both"/>
        <w:rPr>
          <w:rFonts w:ascii="Calibri" w:hAnsi="Calibri"/>
          <w:sz w:val="20"/>
          <w:szCs w:val="20"/>
        </w:rPr>
      </w:pPr>
      <w:r w:rsidRPr="004D5C78">
        <w:rPr>
          <w:rFonts w:ascii="Calibri" w:hAnsi="Calibri"/>
          <w:sz w:val="20"/>
          <w:szCs w:val="20"/>
        </w:rPr>
        <w:t xml:space="preserve">Connaissance des règles des finances publiques et des instructions comptables M14 et M4 </w:t>
      </w:r>
      <w:r w:rsidR="00294B11">
        <w:rPr>
          <w:rFonts w:ascii="Calibri" w:hAnsi="Calibri"/>
          <w:sz w:val="20"/>
          <w:szCs w:val="20"/>
        </w:rPr>
        <w:t>appréciée,</w:t>
      </w:r>
    </w:p>
    <w:p w14:paraId="69DCCA12" w14:textId="77777777" w:rsidR="00A61498" w:rsidRPr="004D5C78" w:rsidRDefault="00A61498" w:rsidP="00294B11">
      <w:pPr>
        <w:pStyle w:val="Retraitcorpsdetexte3"/>
        <w:numPr>
          <w:ilvl w:val="0"/>
          <w:numId w:val="11"/>
        </w:numPr>
        <w:jc w:val="both"/>
        <w:rPr>
          <w:rFonts w:ascii="Calibri" w:hAnsi="Calibri"/>
          <w:sz w:val="20"/>
          <w:szCs w:val="20"/>
        </w:rPr>
      </w:pPr>
      <w:r w:rsidRPr="004D5C78">
        <w:rPr>
          <w:rFonts w:ascii="Calibri" w:hAnsi="Calibri"/>
          <w:sz w:val="20"/>
          <w:szCs w:val="20"/>
        </w:rPr>
        <w:t>Maitrise des procédures budgétaires et comptables,</w:t>
      </w:r>
    </w:p>
    <w:p w14:paraId="56410F7F" w14:textId="77777777" w:rsidR="00A61498" w:rsidRPr="004D5C78" w:rsidRDefault="00A61498" w:rsidP="00294B11">
      <w:pPr>
        <w:pStyle w:val="Retraitcorpsdetexte3"/>
        <w:numPr>
          <w:ilvl w:val="0"/>
          <w:numId w:val="11"/>
        </w:numPr>
        <w:jc w:val="both"/>
        <w:rPr>
          <w:rFonts w:ascii="Calibri" w:hAnsi="Calibri"/>
          <w:sz w:val="20"/>
          <w:szCs w:val="20"/>
        </w:rPr>
      </w:pPr>
      <w:r w:rsidRPr="004D5C78">
        <w:rPr>
          <w:rFonts w:ascii="Calibri" w:hAnsi="Calibri"/>
          <w:sz w:val="20"/>
          <w:szCs w:val="20"/>
        </w:rPr>
        <w:t>Maitrise de l'outil informatique et plus particulièrement d'Excel,</w:t>
      </w:r>
    </w:p>
    <w:p w14:paraId="18FC57C0" w14:textId="4C5B2426" w:rsidR="00A61498" w:rsidRPr="004D5C78" w:rsidRDefault="006F0C07" w:rsidP="00294B11">
      <w:pPr>
        <w:pStyle w:val="Retraitcorpsdetexte3"/>
        <w:numPr>
          <w:ilvl w:val="0"/>
          <w:numId w:val="11"/>
        </w:numPr>
        <w:jc w:val="both"/>
        <w:rPr>
          <w:rFonts w:ascii="Calibri" w:hAnsi="Calibri"/>
          <w:sz w:val="20"/>
          <w:szCs w:val="20"/>
        </w:rPr>
      </w:pPr>
      <w:r w:rsidRPr="004D5C78">
        <w:rPr>
          <w:rFonts w:ascii="Calibri" w:hAnsi="Calibri"/>
          <w:sz w:val="20"/>
          <w:szCs w:val="20"/>
        </w:rPr>
        <w:t>C</w:t>
      </w:r>
      <w:r w:rsidR="00A61498" w:rsidRPr="004D5C78">
        <w:rPr>
          <w:rFonts w:ascii="Calibri" w:hAnsi="Calibri"/>
          <w:sz w:val="20"/>
          <w:szCs w:val="20"/>
        </w:rPr>
        <w:t xml:space="preserve">onnaissance du logiciel </w:t>
      </w:r>
      <w:proofErr w:type="spellStart"/>
      <w:r w:rsidR="00A61498" w:rsidRPr="004D5C78">
        <w:rPr>
          <w:rFonts w:ascii="Calibri" w:hAnsi="Calibri"/>
          <w:sz w:val="20"/>
          <w:szCs w:val="20"/>
        </w:rPr>
        <w:t>Ciril</w:t>
      </w:r>
      <w:proofErr w:type="spellEnd"/>
      <w:r w:rsidR="00A61498" w:rsidRPr="004D5C78">
        <w:rPr>
          <w:rFonts w:ascii="Calibri" w:hAnsi="Calibri"/>
          <w:sz w:val="20"/>
          <w:szCs w:val="20"/>
        </w:rPr>
        <w:t xml:space="preserve"> </w:t>
      </w:r>
      <w:r w:rsidR="00294B11">
        <w:rPr>
          <w:rFonts w:ascii="Calibri" w:hAnsi="Calibri"/>
          <w:sz w:val="20"/>
          <w:szCs w:val="20"/>
        </w:rPr>
        <w:t>serait un plus</w:t>
      </w:r>
      <w:r w:rsidR="00A61498" w:rsidRPr="004D5C78">
        <w:rPr>
          <w:rFonts w:ascii="Calibri" w:hAnsi="Calibri"/>
          <w:sz w:val="20"/>
          <w:szCs w:val="20"/>
        </w:rPr>
        <w:t>.</w:t>
      </w:r>
    </w:p>
    <w:p w14:paraId="1B76B453" w14:textId="77777777" w:rsidR="006D6D98" w:rsidRPr="00294B11" w:rsidRDefault="006D6D98" w:rsidP="00294B11">
      <w:pPr>
        <w:pStyle w:val="Retraitcorpsdetexte3"/>
        <w:ind w:left="426" w:firstLine="0"/>
        <w:jc w:val="both"/>
        <w:rPr>
          <w:rFonts w:ascii="Corbel" w:hAnsi="Corbel"/>
          <w:b/>
          <w:sz w:val="16"/>
          <w:szCs w:val="16"/>
        </w:rPr>
      </w:pPr>
    </w:p>
    <w:p w14:paraId="2DBB1B39" w14:textId="77777777" w:rsidR="009A4698" w:rsidRPr="00CD21F2" w:rsidRDefault="009A4698" w:rsidP="00294B11">
      <w:pPr>
        <w:pStyle w:val="Retraitcorpsdetexte3"/>
        <w:ind w:left="426" w:firstLine="0"/>
        <w:jc w:val="both"/>
        <w:rPr>
          <w:rFonts w:ascii="Corbel" w:hAnsi="Corbel"/>
          <w:b/>
          <w:sz w:val="22"/>
          <w:szCs w:val="22"/>
        </w:rPr>
      </w:pPr>
      <w:r w:rsidRPr="00CD21F2">
        <w:rPr>
          <w:rFonts w:ascii="Corbel" w:hAnsi="Corbel"/>
          <w:b/>
          <w:sz w:val="22"/>
          <w:szCs w:val="22"/>
        </w:rPr>
        <w:t>Qualités souhaitées :</w:t>
      </w:r>
    </w:p>
    <w:p w14:paraId="7E101BA4" w14:textId="5DCB5878" w:rsidR="00716AB5" w:rsidRPr="004D5C78" w:rsidRDefault="00716AB5" w:rsidP="00294B11">
      <w:pPr>
        <w:pStyle w:val="Retraitcorpsdetexte3"/>
        <w:numPr>
          <w:ilvl w:val="0"/>
          <w:numId w:val="6"/>
        </w:numPr>
        <w:jc w:val="both"/>
        <w:rPr>
          <w:rFonts w:ascii="Corbel" w:hAnsi="Corbel"/>
          <w:sz w:val="20"/>
          <w:szCs w:val="20"/>
        </w:rPr>
      </w:pPr>
      <w:r w:rsidRPr="004D5C78">
        <w:rPr>
          <w:rFonts w:ascii="Corbel" w:hAnsi="Corbel"/>
          <w:sz w:val="20"/>
          <w:szCs w:val="20"/>
        </w:rPr>
        <w:t xml:space="preserve">Rigueur, </w:t>
      </w:r>
      <w:r w:rsidR="00E765D5" w:rsidRPr="004D5C78">
        <w:rPr>
          <w:rFonts w:ascii="Corbel" w:hAnsi="Corbel"/>
          <w:sz w:val="20"/>
          <w:szCs w:val="20"/>
        </w:rPr>
        <w:t xml:space="preserve">discrétion, </w:t>
      </w:r>
      <w:r w:rsidRPr="004D5C78">
        <w:rPr>
          <w:rFonts w:ascii="Corbel" w:hAnsi="Corbel"/>
          <w:sz w:val="20"/>
          <w:szCs w:val="20"/>
        </w:rPr>
        <w:t>sens de</w:t>
      </w:r>
      <w:r w:rsidR="00294B11">
        <w:rPr>
          <w:rFonts w:ascii="Corbel" w:hAnsi="Corbel"/>
          <w:sz w:val="20"/>
          <w:szCs w:val="20"/>
        </w:rPr>
        <w:t xml:space="preserve"> </w:t>
      </w:r>
      <w:r w:rsidRPr="004D5C78">
        <w:rPr>
          <w:rFonts w:ascii="Corbel" w:hAnsi="Corbel"/>
          <w:sz w:val="20"/>
          <w:szCs w:val="20"/>
        </w:rPr>
        <w:t>l'organisation et autonomie,</w:t>
      </w:r>
    </w:p>
    <w:p w14:paraId="4B015CC9" w14:textId="1440DC01" w:rsidR="006C13D6" w:rsidRPr="004D5C78" w:rsidRDefault="006F0C07" w:rsidP="00294B11">
      <w:pPr>
        <w:pStyle w:val="Retraitcorpsdetexte3"/>
        <w:numPr>
          <w:ilvl w:val="0"/>
          <w:numId w:val="6"/>
        </w:numPr>
        <w:jc w:val="both"/>
        <w:rPr>
          <w:rFonts w:ascii="Corbel" w:hAnsi="Corbel"/>
          <w:sz w:val="20"/>
          <w:szCs w:val="20"/>
        </w:rPr>
      </w:pPr>
      <w:r w:rsidRPr="004D5C78">
        <w:rPr>
          <w:rFonts w:ascii="Corbel" w:hAnsi="Corbel"/>
          <w:sz w:val="20"/>
          <w:szCs w:val="20"/>
        </w:rPr>
        <w:t>Qualités relationnelles</w:t>
      </w:r>
      <w:r w:rsidR="00294B11">
        <w:rPr>
          <w:rFonts w:ascii="Corbel" w:hAnsi="Corbel"/>
          <w:sz w:val="20"/>
          <w:szCs w:val="20"/>
        </w:rPr>
        <w:t xml:space="preserve"> et aptitude </w:t>
      </w:r>
      <w:r w:rsidR="00294B11" w:rsidRPr="004D5C78">
        <w:rPr>
          <w:rFonts w:ascii="Corbel" w:hAnsi="Corbel"/>
          <w:sz w:val="20"/>
          <w:szCs w:val="20"/>
        </w:rPr>
        <w:t>à travailler en équipe</w:t>
      </w:r>
      <w:r w:rsidR="00294B11">
        <w:rPr>
          <w:rFonts w:ascii="Corbel" w:hAnsi="Corbel"/>
          <w:sz w:val="20"/>
          <w:szCs w:val="20"/>
        </w:rPr>
        <w:t>,</w:t>
      </w:r>
    </w:p>
    <w:p w14:paraId="636409E8" w14:textId="0B694FD8" w:rsidR="006F0C07" w:rsidRPr="004D5C78" w:rsidRDefault="00294B11" w:rsidP="00294B11">
      <w:pPr>
        <w:pStyle w:val="Retraitcorpsdetexte3"/>
        <w:numPr>
          <w:ilvl w:val="0"/>
          <w:numId w:val="6"/>
        </w:numPr>
        <w:jc w:val="both"/>
        <w:rPr>
          <w:rFonts w:ascii="Corbel" w:hAnsi="Corbel"/>
          <w:sz w:val="20"/>
          <w:szCs w:val="20"/>
        </w:rPr>
      </w:pPr>
      <w:r>
        <w:rPr>
          <w:rFonts w:ascii="Corbel" w:hAnsi="Corbel"/>
          <w:sz w:val="20"/>
          <w:szCs w:val="20"/>
        </w:rPr>
        <w:t>Capacité à travailler en polyvalence</w:t>
      </w:r>
      <w:r w:rsidR="006F0C07" w:rsidRPr="004D5C78">
        <w:rPr>
          <w:rFonts w:ascii="Corbel" w:hAnsi="Corbel"/>
          <w:sz w:val="20"/>
          <w:szCs w:val="20"/>
        </w:rPr>
        <w:t xml:space="preserve"> et en transversalité.</w:t>
      </w:r>
    </w:p>
    <w:p w14:paraId="13A5C32E" w14:textId="77777777" w:rsidR="00AE3E9C" w:rsidRPr="00294B11" w:rsidRDefault="00AE3E9C" w:rsidP="00C07B83">
      <w:pPr>
        <w:pStyle w:val="Retraitcorpsdetexte3"/>
        <w:ind w:left="426" w:firstLine="0"/>
        <w:rPr>
          <w:rFonts w:ascii="Corbel" w:hAnsi="Corbel"/>
          <w:sz w:val="16"/>
          <w:szCs w:val="16"/>
        </w:rPr>
      </w:pPr>
    </w:p>
    <w:p w14:paraId="593D6EA9" w14:textId="77777777" w:rsidR="00524DCA" w:rsidRPr="00CD21F2" w:rsidRDefault="00524DCA" w:rsidP="00CD21F2">
      <w:pPr>
        <w:ind w:firstLine="360"/>
        <w:rPr>
          <w:rFonts w:ascii="Corbel" w:hAnsi="Corbel" w:cs="Arial"/>
          <w:b/>
        </w:rPr>
      </w:pPr>
      <w:r w:rsidRPr="00CD21F2">
        <w:rPr>
          <w:rFonts w:ascii="Corbel" w:hAnsi="Corbel" w:cs="Arial"/>
          <w:b/>
        </w:rPr>
        <w:t>Rémunération statutaire + Régime indemnitaire, CNAS</w:t>
      </w:r>
      <w:r w:rsidR="00445A0F" w:rsidRPr="00CD21F2">
        <w:rPr>
          <w:rFonts w:ascii="Corbel" w:hAnsi="Corbel" w:cs="Arial"/>
          <w:b/>
        </w:rPr>
        <w:t>, mutuelle, prévoyance</w:t>
      </w:r>
    </w:p>
    <w:p w14:paraId="230A6454" w14:textId="77777777" w:rsidR="00445A0F" w:rsidRPr="00294B11" w:rsidRDefault="00445A0F" w:rsidP="00A41CFB">
      <w:pPr>
        <w:ind w:firstLine="360"/>
        <w:rPr>
          <w:rFonts w:ascii="Corbel" w:hAnsi="Corbel" w:cs="Arial"/>
          <w:b/>
          <w:sz w:val="14"/>
          <w:szCs w:val="14"/>
        </w:rPr>
      </w:pPr>
    </w:p>
    <w:p w14:paraId="60B7B61E" w14:textId="6D8A888F" w:rsidR="00445A0F" w:rsidRPr="00CD21F2" w:rsidRDefault="006D6D98" w:rsidP="00445A0F">
      <w:pPr>
        <w:ind w:firstLine="360"/>
        <w:jc w:val="center"/>
        <w:rPr>
          <w:rFonts w:ascii="Corbel" w:hAnsi="Corbel" w:cs="Arial"/>
          <w:b/>
          <w:sz w:val="24"/>
          <w:szCs w:val="24"/>
        </w:rPr>
      </w:pPr>
      <w:r w:rsidRPr="00CD21F2">
        <w:rPr>
          <w:rFonts w:ascii="Corbel" w:hAnsi="Corbel" w:cs="Arial"/>
          <w:b/>
          <w:sz w:val="24"/>
          <w:szCs w:val="24"/>
        </w:rPr>
        <w:t>Poste à pourvoir à compter du </w:t>
      </w:r>
      <w:r w:rsidR="006F0C07" w:rsidRPr="00CD21F2">
        <w:rPr>
          <w:rFonts w:ascii="Corbel" w:hAnsi="Corbel" w:cs="Arial"/>
          <w:b/>
          <w:sz w:val="24"/>
          <w:szCs w:val="24"/>
        </w:rPr>
        <w:t>1</w:t>
      </w:r>
      <w:r w:rsidR="006F0C07" w:rsidRPr="00CD21F2">
        <w:rPr>
          <w:rFonts w:ascii="Corbel" w:hAnsi="Corbel" w:cs="Arial"/>
          <w:b/>
          <w:sz w:val="24"/>
          <w:szCs w:val="24"/>
          <w:vertAlign w:val="superscript"/>
        </w:rPr>
        <w:t>er</w:t>
      </w:r>
      <w:r w:rsidR="00294B11">
        <w:rPr>
          <w:rFonts w:ascii="Corbel" w:hAnsi="Corbel" w:cs="Arial"/>
          <w:b/>
          <w:sz w:val="24"/>
          <w:szCs w:val="24"/>
        </w:rPr>
        <w:t>août</w:t>
      </w:r>
      <w:r w:rsidR="00883FEF" w:rsidRPr="00CD21F2">
        <w:rPr>
          <w:rFonts w:ascii="Corbel" w:hAnsi="Corbel" w:cs="Arial"/>
          <w:b/>
          <w:sz w:val="24"/>
          <w:szCs w:val="24"/>
        </w:rPr>
        <w:t xml:space="preserve"> 202</w:t>
      </w:r>
      <w:r w:rsidR="006F0C07" w:rsidRPr="00CD21F2">
        <w:rPr>
          <w:rFonts w:ascii="Corbel" w:hAnsi="Corbel" w:cs="Arial"/>
          <w:b/>
          <w:sz w:val="24"/>
          <w:szCs w:val="24"/>
        </w:rPr>
        <w:t>1</w:t>
      </w:r>
      <w:r w:rsidR="00445A0F" w:rsidRPr="00CD21F2">
        <w:rPr>
          <w:rFonts w:ascii="Corbel" w:hAnsi="Corbel" w:cs="Arial"/>
          <w:b/>
          <w:color w:val="FF0000"/>
          <w:sz w:val="24"/>
          <w:szCs w:val="24"/>
        </w:rPr>
        <w:t xml:space="preserve"> </w:t>
      </w:r>
    </w:p>
    <w:p w14:paraId="02D2814E" w14:textId="77777777" w:rsidR="00AA3123" w:rsidRPr="00294B11" w:rsidRDefault="00AA3123" w:rsidP="00D240E1">
      <w:pPr>
        <w:pStyle w:val="Retraitcorpsdetexte3"/>
        <w:rPr>
          <w:rFonts w:ascii="Corbel" w:hAnsi="Corbel"/>
          <w:sz w:val="16"/>
          <w:szCs w:val="16"/>
        </w:rPr>
      </w:pPr>
    </w:p>
    <w:p w14:paraId="60B75018" w14:textId="77777777" w:rsidR="001958E1" w:rsidRPr="004D5C78" w:rsidRDefault="00613E95" w:rsidP="001958E1">
      <w:pPr>
        <w:pStyle w:val="Sansinterligne"/>
        <w:ind w:left="426"/>
        <w:rPr>
          <w:rFonts w:ascii="Corbel" w:hAnsi="Corbel"/>
          <w:b/>
          <w:sz w:val="20"/>
          <w:szCs w:val="20"/>
          <w:u w:val="single"/>
        </w:rPr>
      </w:pPr>
      <w:r w:rsidRPr="004D5C78">
        <w:rPr>
          <w:rFonts w:ascii="Corbel" w:hAnsi="Corbel"/>
          <w:b/>
          <w:sz w:val="20"/>
          <w:szCs w:val="20"/>
          <w:u w:val="single"/>
        </w:rPr>
        <w:t>Candidature à adresser</w:t>
      </w:r>
      <w:r w:rsidR="001958E1" w:rsidRPr="004D5C78">
        <w:rPr>
          <w:rFonts w:ascii="Corbel" w:hAnsi="Corbel"/>
          <w:b/>
          <w:sz w:val="20"/>
          <w:szCs w:val="20"/>
          <w:u w:val="single"/>
        </w:rPr>
        <w:t xml:space="preserve"> </w:t>
      </w:r>
      <w:r w:rsidRPr="004D5C78">
        <w:rPr>
          <w:rFonts w:ascii="Corbel" w:hAnsi="Corbel"/>
          <w:b/>
          <w:sz w:val="20"/>
          <w:szCs w:val="20"/>
          <w:u w:val="single"/>
        </w:rPr>
        <w:t>(</w:t>
      </w:r>
      <w:r w:rsidR="001958E1" w:rsidRPr="004D5C78">
        <w:rPr>
          <w:rFonts w:ascii="Corbel" w:hAnsi="Corbel"/>
          <w:b/>
          <w:sz w:val="20"/>
          <w:szCs w:val="20"/>
          <w:u w:val="single"/>
        </w:rPr>
        <w:t>lettre de motivation et CV</w:t>
      </w:r>
      <w:r w:rsidRPr="004D5C78">
        <w:rPr>
          <w:rFonts w:ascii="Corbel" w:hAnsi="Corbel"/>
          <w:b/>
          <w:sz w:val="20"/>
          <w:szCs w:val="20"/>
          <w:u w:val="single"/>
        </w:rPr>
        <w:t>)</w:t>
      </w:r>
      <w:r w:rsidR="001958E1" w:rsidRPr="004D5C78">
        <w:rPr>
          <w:rFonts w:ascii="Corbel" w:hAnsi="Corbel"/>
          <w:b/>
          <w:sz w:val="20"/>
          <w:szCs w:val="20"/>
          <w:u w:val="single"/>
        </w:rPr>
        <w:t xml:space="preserve"> à :</w:t>
      </w:r>
    </w:p>
    <w:p w14:paraId="7388A2DA" w14:textId="411D4940" w:rsidR="001958E1" w:rsidRPr="004D5C78" w:rsidRDefault="001958E1" w:rsidP="001958E1">
      <w:pPr>
        <w:pStyle w:val="Sansinterligne"/>
        <w:ind w:left="426"/>
        <w:rPr>
          <w:rFonts w:ascii="Corbel" w:hAnsi="Corbel"/>
          <w:sz w:val="20"/>
          <w:szCs w:val="20"/>
        </w:rPr>
      </w:pPr>
      <w:r w:rsidRPr="004D5C78">
        <w:rPr>
          <w:rFonts w:ascii="Corbel" w:hAnsi="Corbel"/>
          <w:sz w:val="20"/>
          <w:szCs w:val="20"/>
        </w:rPr>
        <w:t>M</w:t>
      </w:r>
      <w:r w:rsidR="006F0C07" w:rsidRPr="004D5C78">
        <w:rPr>
          <w:rFonts w:ascii="Corbel" w:hAnsi="Corbel"/>
          <w:sz w:val="20"/>
          <w:szCs w:val="20"/>
        </w:rPr>
        <w:t>adame Marie-Hélène AUBERT</w:t>
      </w:r>
      <w:r w:rsidRPr="004D5C78">
        <w:rPr>
          <w:rFonts w:ascii="Corbel" w:hAnsi="Corbel"/>
          <w:sz w:val="20"/>
          <w:szCs w:val="20"/>
        </w:rPr>
        <w:t>, Maire</w:t>
      </w:r>
    </w:p>
    <w:p w14:paraId="5BDC78E2" w14:textId="77777777" w:rsidR="001958E1" w:rsidRPr="004D5C78" w:rsidRDefault="001958E1" w:rsidP="001958E1">
      <w:pPr>
        <w:pStyle w:val="Sansinterligne"/>
        <w:ind w:left="426"/>
        <w:rPr>
          <w:rFonts w:ascii="Corbel" w:hAnsi="Corbel"/>
          <w:sz w:val="20"/>
          <w:szCs w:val="20"/>
        </w:rPr>
      </w:pPr>
      <w:r w:rsidRPr="004D5C78">
        <w:rPr>
          <w:rFonts w:ascii="Corbel" w:hAnsi="Corbel"/>
          <w:sz w:val="20"/>
          <w:szCs w:val="20"/>
        </w:rPr>
        <w:t>19</w:t>
      </w:r>
      <w:r w:rsidR="0049345B" w:rsidRPr="004D5C78">
        <w:rPr>
          <w:rFonts w:ascii="Corbel" w:hAnsi="Corbel"/>
          <w:sz w:val="20"/>
          <w:szCs w:val="20"/>
        </w:rPr>
        <w:t xml:space="preserve"> avenue</w:t>
      </w:r>
      <w:r w:rsidRPr="004D5C78">
        <w:rPr>
          <w:rFonts w:ascii="Corbel" w:hAnsi="Corbel"/>
          <w:sz w:val="20"/>
          <w:szCs w:val="20"/>
        </w:rPr>
        <w:t xml:space="preserve"> Jean Jaurès</w:t>
      </w:r>
      <w:r w:rsidR="00A41CFB" w:rsidRPr="004D5C78">
        <w:rPr>
          <w:rFonts w:ascii="Corbel" w:hAnsi="Corbel"/>
          <w:sz w:val="20"/>
          <w:szCs w:val="20"/>
        </w:rPr>
        <w:t xml:space="preserve"> </w:t>
      </w:r>
      <w:r w:rsidR="00445A0F" w:rsidRPr="004D5C78">
        <w:rPr>
          <w:rFonts w:ascii="Corbel" w:hAnsi="Corbel"/>
          <w:sz w:val="20"/>
          <w:szCs w:val="20"/>
        </w:rPr>
        <w:t>–</w:t>
      </w:r>
      <w:r w:rsidR="00A41CFB" w:rsidRPr="004D5C78">
        <w:rPr>
          <w:rFonts w:ascii="Corbel" w:hAnsi="Corbel"/>
          <w:sz w:val="20"/>
          <w:szCs w:val="20"/>
        </w:rPr>
        <w:t xml:space="preserve"> </w:t>
      </w:r>
      <w:r w:rsidR="00445A0F" w:rsidRPr="004D5C78">
        <w:rPr>
          <w:rFonts w:ascii="Corbel" w:hAnsi="Corbel"/>
          <w:sz w:val="20"/>
          <w:szCs w:val="20"/>
        </w:rPr>
        <w:t>CS 60033</w:t>
      </w:r>
    </w:p>
    <w:p w14:paraId="34166153" w14:textId="77777777" w:rsidR="001958E1" w:rsidRPr="004D5C78" w:rsidRDefault="0049345B" w:rsidP="001958E1">
      <w:pPr>
        <w:pStyle w:val="Sansinterligne"/>
        <w:ind w:left="426"/>
        <w:rPr>
          <w:rFonts w:ascii="Corbel" w:hAnsi="Corbel"/>
          <w:sz w:val="20"/>
          <w:szCs w:val="20"/>
        </w:rPr>
      </w:pPr>
      <w:r w:rsidRPr="004D5C78">
        <w:rPr>
          <w:rFonts w:ascii="Corbel" w:hAnsi="Corbel"/>
          <w:sz w:val="20"/>
          <w:szCs w:val="20"/>
        </w:rPr>
        <w:t>78354 JOUY-EN-</w:t>
      </w:r>
      <w:r w:rsidR="001958E1" w:rsidRPr="004D5C78">
        <w:rPr>
          <w:rFonts w:ascii="Corbel" w:hAnsi="Corbel"/>
          <w:sz w:val="20"/>
          <w:szCs w:val="20"/>
        </w:rPr>
        <w:t>JOSAS CEDEX</w:t>
      </w:r>
    </w:p>
    <w:p w14:paraId="59A08438" w14:textId="37E9E0A0" w:rsidR="001958E1" w:rsidRPr="004D5C78" w:rsidRDefault="001958E1" w:rsidP="001958E1">
      <w:pPr>
        <w:pStyle w:val="Sansinterligne"/>
        <w:ind w:left="426"/>
        <w:rPr>
          <w:rStyle w:val="Lienhypertexte"/>
          <w:rFonts w:ascii="Corbel" w:hAnsi="Corbel"/>
          <w:sz w:val="20"/>
          <w:szCs w:val="20"/>
        </w:rPr>
      </w:pPr>
      <w:r w:rsidRPr="004D5C78">
        <w:rPr>
          <w:rFonts w:ascii="Corbel" w:hAnsi="Corbel"/>
          <w:sz w:val="20"/>
          <w:szCs w:val="20"/>
        </w:rPr>
        <w:t xml:space="preserve">Ou par </w:t>
      </w:r>
      <w:proofErr w:type="gramStart"/>
      <w:r w:rsidRPr="004D5C78">
        <w:rPr>
          <w:rFonts w:ascii="Corbel" w:hAnsi="Corbel"/>
          <w:sz w:val="20"/>
          <w:szCs w:val="20"/>
        </w:rPr>
        <w:t>e-mail</w:t>
      </w:r>
      <w:proofErr w:type="gramEnd"/>
      <w:r w:rsidRPr="004D5C78">
        <w:rPr>
          <w:rFonts w:ascii="Corbel" w:hAnsi="Corbel"/>
          <w:sz w:val="20"/>
          <w:szCs w:val="20"/>
        </w:rPr>
        <w:t xml:space="preserve"> : </w:t>
      </w:r>
      <w:hyperlink r:id="rId7" w:history="1">
        <w:r w:rsidR="006F0C07" w:rsidRPr="004D5C78">
          <w:rPr>
            <w:rStyle w:val="Lienhypertexte"/>
            <w:rFonts w:ascii="Corbel" w:hAnsi="Corbel"/>
            <w:sz w:val="20"/>
            <w:szCs w:val="20"/>
          </w:rPr>
          <w:t>recrutement@jouy-en-josas.fr</w:t>
        </w:r>
      </w:hyperlink>
    </w:p>
    <w:p w14:paraId="7DFD34BA" w14:textId="77777777" w:rsidR="00300C47" w:rsidRPr="00294B11" w:rsidRDefault="00300C47" w:rsidP="001958E1">
      <w:pPr>
        <w:pStyle w:val="Sansinterligne"/>
        <w:ind w:left="426"/>
        <w:rPr>
          <w:rFonts w:ascii="Corbel" w:hAnsi="Corbel"/>
          <w:sz w:val="16"/>
          <w:szCs w:val="16"/>
        </w:rPr>
      </w:pPr>
    </w:p>
    <w:p w14:paraId="75DCC259" w14:textId="77777777" w:rsidR="00A41CFB" w:rsidRPr="004D5C78" w:rsidRDefault="001958E1" w:rsidP="00993748">
      <w:pPr>
        <w:pStyle w:val="Sansinterligne"/>
        <w:pBdr>
          <w:top w:val="single" w:sz="4" w:space="1" w:color="auto"/>
          <w:left w:val="single" w:sz="4" w:space="4" w:color="auto"/>
          <w:bottom w:val="single" w:sz="4" w:space="1" w:color="auto"/>
          <w:right w:val="single" w:sz="4" w:space="4" w:color="auto"/>
        </w:pBdr>
        <w:ind w:left="426"/>
        <w:jc w:val="center"/>
        <w:rPr>
          <w:rFonts w:ascii="Corbel" w:hAnsi="Corbel"/>
          <w:sz w:val="20"/>
          <w:szCs w:val="20"/>
        </w:rPr>
      </w:pPr>
      <w:r w:rsidRPr="004D5C78">
        <w:rPr>
          <w:rFonts w:ascii="Corbel" w:hAnsi="Corbel"/>
          <w:sz w:val="20"/>
          <w:szCs w:val="20"/>
        </w:rPr>
        <w:t>Pour tous renseignements complémentaires,</w:t>
      </w:r>
      <w:r w:rsidR="002E155A" w:rsidRPr="004D5C78">
        <w:rPr>
          <w:rFonts w:ascii="Corbel" w:hAnsi="Corbel"/>
          <w:sz w:val="20"/>
          <w:szCs w:val="20"/>
        </w:rPr>
        <w:t xml:space="preserve"> vous pouvez</w:t>
      </w:r>
      <w:r w:rsidRPr="004D5C78">
        <w:rPr>
          <w:rFonts w:ascii="Corbel" w:hAnsi="Corbel"/>
          <w:sz w:val="20"/>
          <w:szCs w:val="20"/>
        </w:rPr>
        <w:t xml:space="preserve"> contacter</w:t>
      </w:r>
    </w:p>
    <w:p w14:paraId="3118B70F" w14:textId="55E62E34" w:rsidR="001958E1" w:rsidRPr="004D5C78" w:rsidRDefault="00445A0F" w:rsidP="00993748">
      <w:pPr>
        <w:pStyle w:val="Sansinterligne"/>
        <w:pBdr>
          <w:top w:val="single" w:sz="4" w:space="1" w:color="auto"/>
          <w:left w:val="single" w:sz="4" w:space="4" w:color="auto"/>
          <w:bottom w:val="single" w:sz="4" w:space="1" w:color="auto"/>
          <w:right w:val="single" w:sz="4" w:space="4" w:color="auto"/>
        </w:pBdr>
        <w:ind w:left="426"/>
        <w:jc w:val="center"/>
        <w:rPr>
          <w:rFonts w:ascii="Corbel" w:hAnsi="Corbel"/>
          <w:sz w:val="20"/>
          <w:szCs w:val="20"/>
        </w:rPr>
      </w:pPr>
      <w:r w:rsidRPr="004D5C78">
        <w:rPr>
          <w:rFonts w:ascii="Corbel" w:hAnsi="Corbel"/>
          <w:sz w:val="20"/>
          <w:szCs w:val="20"/>
        </w:rPr>
        <w:t>M</w:t>
      </w:r>
      <w:r w:rsidR="006F0C07" w:rsidRPr="004D5C78">
        <w:rPr>
          <w:rFonts w:ascii="Corbel" w:hAnsi="Corbel"/>
          <w:sz w:val="20"/>
          <w:szCs w:val="20"/>
        </w:rPr>
        <w:t>onsieur Paul CHAPPET</w:t>
      </w:r>
      <w:r w:rsidR="001958E1" w:rsidRPr="004D5C78">
        <w:rPr>
          <w:rFonts w:ascii="Corbel" w:hAnsi="Corbel"/>
          <w:sz w:val="20"/>
          <w:szCs w:val="20"/>
        </w:rPr>
        <w:t xml:space="preserve">, </w:t>
      </w:r>
      <w:r w:rsidR="006F0C07" w:rsidRPr="004D5C78">
        <w:rPr>
          <w:rFonts w:ascii="Corbel" w:hAnsi="Corbel"/>
          <w:sz w:val="20"/>
          <w:szCs w:val="20"/>
        </w:rPr>
        <w:t>directeur du service des finances</w:t>
      </w:r>
    </w:p>
    <w:p w14:paraId="5B0753E8" w14:textId="1F1F15E6" w:rsidR="004D5C78" w:rsidRPr="001051DC" w:rsidRDefault="001958E1">
      <w:pPr>
        <w:pStyle w:val="Sansinterligne"/>
        <w:pBdr>
          <w:top w:val="single" w:sz="4" w:space="1" w:color="auto"/>
          <w:left w:val="single" w:sz="4" w:space="4" w:color="auto"/>
          <w:bottom w:val="single" w:sz="4" w:space="1" w:color="auto"/>
          <w:right w:val="single" w:sz="4" w:space="4" w:color="auto"/>
        </w:pBdr>
        <w:ind w:left="426"/>
        <w:jc w:val="center"/>
        <w:rPr>
          <w:rFonts w:ascii="Corbel" w:hAnsi="Corbel"/>
          <w:b/>
          <w:u w:val="single"/>
        </w:rPr>
      </w:pPr>
      <w:r w:rsidRPr="004D5C78">
        <w:rPr>
          <w:rFonts w:ascii="Corbel" w:hAnsi="Corbel"/>
          <w:sz w:val="20"/>
          <w:szCs w:val="20"/>
        </w:rPr>
        <w:sym w:font="Wingdings" w:char="F028"/>
      </w:r>
      <w:r w:rsidRPr="004D5C78">
        <w:rPr>
          <w:rFonts w:ascii="Corbel" w:hAnsi="Corbel"/>
          <w:sz w:val="20"/>
          <w:szCs w:val="20"/>
        </w:rPr>
        <w:t xml:space="preserve"> 01 39 20 11 </w:t>
      </w:r>
      <w:r w:rsidR="006F0C07" w:rsidRPr="004D5C78">
        <w:rPr>
          <w:rFonts w:ascii="Corbel" w:hAnsi="Corbel"/>
          <w:sz w:val="20"/>
          <w:szCs w:val="20"/>
        </w:rPr>
        <w:t>22</w:t>
      </w:r>
    </w:p>
    <w:sectPr w:rsidR="004D5C78" w:rsidRPr="001051DC" w:rsidSect="00445A0F">
      <w:pgSz w:w="11906" w:h="16838" w:code="9"/>
      <w:pgMar w:top="851" w:right="1418" w:bottom="851" w:left="1418"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lbertus Medium">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30545"/>
    <w:multiLevelType w:val="hybridMultilevel"/>
    <w:tmpl w:val="B91E5FA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1D09252A"/>
    <w:multiLevelType w:val="hybridMultilevel"/>
    <w:tmpl w:val="0F1C2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546156"/>
    <w:multiLevelType w:val="hybridMultilevel"/>
    <w:tmpl w:val="C8CAA3A2"/>
    <w:lvl w:ilvl="0" w:tplc="040C0001">
      <w:start w:val="1"/>
      <w:numFmt w:val="bullet"/>
      <w:lvlText w:val=""/>
      <w:lvlJc w:val="left"/>
      <w:pPr>
        <w:ind w:left="982" w:hanging="360"/>
      </w:pPr>
      <w:rPr>
        <w:rFonts w:ascii="Symbol" w:hAnsi="Symbol" w:hint="default"/>
      </w:rPr>
    </w:lvl>
    <w:lvl w:ilvl="1" w:tplc="040C0003">
      <w:start w:val="1"/>
      <w:numFmt w:val="bullet"/>
      <w:lvlText w:val="o"/>
      <w:lvlJc w:val="left"/>
      <w:pPr>
        <w:ind w:left="1702" w:hanging="360"/>
      </w:pPr>
      <w:rPr>
        <w:rFonts w:ascii="Courier New" w:hAnsi="Courier New" w:cs="Courier New" w:hint="default"/>
      </w:rPr>
    </w:lvl>
    <w:lvl w:ilvl="2" w:tplc="040C0005" w:tentative="1">
      <w:start w:val="1"/>
      <w:numFmt w:val="bullet"/>
      <w:lvlText w:val=""/>
      <w:lvlJc w:val="left"/>
      <w:pPr>
        <w:ind w:left="2422" w:hanging="360"/>
      </w:pPr>
      <w:rPr>
        <w:rFonts w:ascii="Wingdings" w:hAnsi="Wingdings" w:hint="default"/>
      </w:rPr>
    </w:lvl>
    <w:lvl w:ilvl="3" w:tplc="040C0001" w:tentative="1">
      <w:start w:val="1"/>
      <w:numFmt w:val="bullet"/>
      <w:lvlText w:val=""/>
      <w:lvlJc w:val="left"/>
      <w:pPr>
        <w:ind w:left="3142" w:hanging="360"/>
      </w:pPr>
      <w:rPr>
        <w:rFonts w:ascii="Symbol" w:hAnsi="Symbol" w:hint="default"/>
      </w:rPr>
    </w:lvl>
    <w:lvl w:ilvl="4" w:tplc="040C0003" w:tentative="1">
      <w:start w:val="1"/>
      <w:numFmt w:val="bullet"/>
      <w:lvlText w:val="o"/>
      <w:lvlJc w:val="left"/>
      <w:pPr>
        <w:ind w:left="3862" w:hanging="360"/>
      </w:pPr>
      <w:rPr>
        <w:rFonts w:ascii="Courier New" w:hAnsi="Courier New" w:cs="Courier New" w:hint="default"/>
      </w:rPr>
    </w:lvl>
    <w:lvl w:ilvl="5" w:tplc="040C0005" w:tentative="1">
      <w:start w:val="1"/>
      <w:numFmt w:val="bullet"/>
      <w:lvlText w:val=""/>
      <w:lvlJc w:val="left"/>
      <w:pPr>
        <w:ind w:left="4582" w:hanging="360"/>
      </w:pPr>
      <w:rPr>
        <w:rFonts w:ascii="Wingdings" w:hAnsi="Wingdings" w:hint="default"/>
      </w:rPr>
    </w:lvl>
    <w:lvl w:ilvl="6" w:tplc="040C0001" w:tentative="1">
      <w:start w:val="1"/>
      <w:numFmt w:val="bullet"/>
      <w:lvlText w:val=""/>
      <w:lvlJc w:val="left"/>
      <w:pPr>
        <w:ind w:left="5302" w:hanging="360"/>
      </w:pPr>
      <w:rPr>
        <w:rFonts w:ascii="Symbol" w:hAnsi="Symbol" w:hint="default"/>
      </w:rPr>
    </w:lvl>
    <w:lvl w:ilvl="7" w:tplc="040C0003" w:tentative="1">
      <w:start w:val="1"/>
      <w:numFmt w:val="bullet"/>
      <w:lvlText w:val="o"/>
      <w:lvlJc w:val="left"/>
      <w:pPr>
        <w:ind w:left="6022" w:hanging="360"/>
      </w:pPr>
      <w:rPr>
        <w:rFonts w:ascii="Courier New" w:hAnsi="Courier New" w:cs="Courier New" w:hint="default"/>
      </w:rPr>
    </w:lvl>
    <w:lvl w:ilvl="8" w:tplc="040C0005" w:tentative="1">
      <w:start w:val="1"/>
      <w:numFmt w:val="bullet"/>
      <w:lvlText w:val=""/>
      <w:lvlJc w:val="left"/>
      <w:pPr>
        <w:ind w:left="6742" w:hanging="360"/>
      </w:pPr>
      <w:rPr>
        <w:rFonts w:ascii="Wingdings" w:hAnsi="Wingdings" w:hint="default"/>
      </w:rPr>
    </w:lvl>
  </w:abstractNum>
  <w:abstractNum w:abstractNumId="3" w15:restartNumberingAfterBreak="0">
    <w:nsid w:val="23F7041A"/>
    <w:multiLevelType w:val="hybridMultilevel"/>
    <w:tmpl w:val="890AD25A"/>
    <w:lvl w:ilvl="0" w:tplc="2B6423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576704"/>
    <w:multiLevelType w:val="hybridMultilevel"/>
    <w:tmpl w:val="B20A9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25328C"/>
    <w:multiLevelType w:val="hybridMultilevel"/>
    <w:tmpl w:val="81F4058E"/>
    <w:lvl w:ilvl="0" w:tplc="DA522492">
      <w:numFmt w:val="bullet"/>
      <w:lvlText w:val="-"/>
      <w:lvlJc w:val="left"/>
      <w:pPr>
        <w:ind w:left="786" w:hanging="360"/>
      </w:pPr>
      <w:rPr>
        <w:rFonts w:ascii="Corbel" w:eastAsiaTheme="minorHAnsi" w:hAnsi="Corbe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3D73334A"/>
    <w:multiLevelType w:val="hybridMultilevel"/>
    <w:tmpl w:val="D4D8DB9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D074EB8"/>
    <w:multiLevelType w:val="hybridMultilevel"/>
    <w:tmpl w:val="6150B6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5A67A65"/>
    <w:multiLevelType w:val="hybridMultilevel"/>
    <w:tmpl w:val="8D3472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2953C4C"/>
    <w:multiLevelType w:val="hybridMultilevel"/>
    <w:tmpl w:val="2E54DD12"/>
    <w:lvl w:ilvl="0" w:tplc="BA62D76E">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0B3215"/>
    <w:multiLevelType w:val="hybridMultilevel"/>
    <w:tmpl w:val="4BC643B6"/>
    <w:lvl w:ilvl="0" w:tplc="35E289BA">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F2254C"/>
    <w:multiLevelType w:val="hybridMultilevel"/>
    <w:tmpl w:val="29B6A2F2"/>
    <w:lvl w:ilvl="0" w:tplc="53FC5826">
      <w:numFmt w:val="bullet"/>
      <w:lvlText w:val="-"/>
      <w:lvlJc w:val="left"/>
      <w:pPr>
        <w:ind w:left="1494" w:hanging="360"/>
      </w:pPr>
      <w:rPr>
        <w:rFonts w:ascii="Corbel" w:eastAsiaTheme="minorHAnsi" w:hAnsi="Corbel" w:cstheme="minorBid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7BC579E8"/>
    <w:multiLevelType w:val="hybridMultilevel"/>
    <w:tmpl w:val="95206722"/>
    <w:lvl w:ilvl="0" w:tplc="4058FDDC">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2"/>
  </w:num>
  <w:num w:numId="5">
    <w:abstractNumId w:val="1"/>
  </w:num>
  <w:num w:numId="6">
    <w:abstractNumId w:val="0"/>
  </w:num>
  <w:num w:numId="7">
    <w:abstractNumId w:val="6"/>
  </w:num>
  <w:num w:numId="8">
    <w:abstractNumId w:val="3"/>
  </w:num>
  <w:num w:numId="9">
    <w:abstractNumId w:val="4"/>
  </w:num>
  <w:num w:numId="10">
    <w:abstractNumId w:val="7"/>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009"/>
    <w:rsid w:val="00015873"/>
    <w:rsid w:val="00102451"/>
    <w:rsid w:val="001051DC"/>
    <w:rsid w:val="00121766"/>
    <w:rsid w:val="00130066"/>
    <w:rsid w:val="00137AD4"/>
    <w:rsid w:val="001559E7"/>
    <w:rsid w:val="00181558"/>
    <w:rsid w:val="001958E1"/>
    <w:rsid w:val="001F68E5"/>
    <w:rsid w:val="002114BD"/>
    <w:rsid w:val="00214424"/>
    <w:rsid w:val="00232F74"/>
    <w:rsid w:val="0025441F"/>
    <w:rsid w:val="00271009"/>
    <w:rsid w:val="002713DC"/>
    <w:rsid w:val="00284F21"/>
    <w:rsid w:val="00294B11"/>
    <w:rsid w:val="002956DB"/>
    <w:rsid w:val="002C1062"/>
    <w:rsid w:val="002E155A"/>
    <w:rsid w:val="00300C47"/>
    <w:rsid w:val="00356C45"/>
    <w:rsid w:val="00365AA9"/>
    <w:rsid w:val="00393ED1"/>
    <w:rsid w:val="00395088"/>
    <w:rsid w:val="003B0D9A"/>
    <w:rsid w:val="003B527F"/>
    <w:rsid w:val="003C1EB1"/>
    <w:rsid w:val="004118B1"/>
    <w:rsid w:val="0041638F"/>
    <w:rsid w:val="004230D4"/>
    <w:rsid w:val="00440EFA"/>
    <w:rsid w:val="00445A0F"/>
    <w:rsid w:val="00450F24"/>
    <w:rsid w:val="00453592"/>
    <w:rsid w:val="004555C6"/>
    <w:rsid w:val="00455874"/>
    <w:rsid w:val="00462346"/>
    <w:rsid w:val="00470F92"/>
    <w:rsid w:val="00481ED8"/>
    <w:rsid w:val="0049345B"/>
    <w:rsid w:val="004B5DC9"/>
    <w:rsid w:val="004C46A9"/>
    <w:rsid w:val="004D5C78"/>
    <w:rsid w:val="004E40F0"/>
    <w:rsid w:val="004F54A1"/>
    <w:rsid w:val="004F7AF9"/>
    <w:rsid w:val="005128AE"/>
    <w:rsid w:val="00522563"/>
    <w:rsid w:val="00524DCA"/>
    <w:rsid w:val="0054334F"/>
    <w:rsid w:val="00552F2A"/>
    <w:rsid w:val="005536C7"/>
    <w:rsid w:val="005A7583"/>
    <w:rsid w:val="005B1F3D"/>
    <w:rsid w:val="0060318D"/>
    <w:rsid w:val="00613E95"/>
    <w:rsid w:val="00621CFD"/>
    <w:rsid w:val="006257F6"/>
    <w:rsid w:val="00625BF1"/>
    <w:rsid w:val="006269B9"/>
    <w:rsid w:val="00632B25"/>
    <w:rsid w:val="006366BF"/>
    <w:rsid w:val="00655C81"/>
    <w:rsid w:val="00664DD3"/>
    <w:rsid w:val="00686B00"/>
    <w:rsid w:val="00687F92"/>
    <w:rsid w:val="006C13D6"/>
    <w:rsid w:val="006D320B"/>
    <w:rsid w:val="006D6D98"/>
    <w:rsid w:val="006D6E69"/>
    <w:rsid w:val="006E0AD0"/>
    <w:rsid w:val="006E2FDD"/>
    <w:rsid w:val="006E50EB"/>
    <w:rsid w:val="006E6EAA"/>
    <w:rsid w:val="006F0596"/>
    <w:rsid w:val="006F0C07"/>
    <w:rsid w:val="00705445"/>
    <w:rsid w:val="00713F12"/>
    <w:rsid w:val="00716AB5"/>
    <w:rsid w:val="00730763"/>
    <w:rsid w:val="007534D9"/>
    <w:rsid w:val="00755580"/>
    <w:rsid w:val="007771D0"/>
    <w:rsid w:val="00781B5B"/>
    <w:rsid w:val="007923B8"/>
    <w:rsid w:val="007F10EF"/>
    <w:rsid w:val="007F2CE1"/>
    <w:rsid w:val="0084583C"/>
    <w:rsid w:val="00846506"/>
    <w:rsid w:val="00851AF2"/>
    <w:rsid w:val="00857696"/>
    <w:rsid w:val="00883FEF"/>
    <w:rsid w:val="00884A69"/>
    <w:rsid w:val="008C07F7"/>
    <w:rsid w:val="008E5ECB"/>
    <w:rsid w:val="0090328D"/>
    <w:rsid w:val="0091358F"/>
    <w:rsid w:val="00915402"/>
    <w:rsid w:val="00916168"/>
    <w:rsid w:val="00921D34"/>
    <w:rsid w:val="0092272E"/>
    <w:rsid w:val="0096363C"/>
    <w:rsid w:val="009717AC"/>
    <w:rsid w:val="00974ADB"/>
    <w:rsid w:val="00993748"/>
    <w:rsid w:val="0099487C"/>
    <w:rsid w:val="009A2427"/>
    <w:rsid w:val="009A4698"/>
    <w:rsid w:val="009B4A8F"/>
    <w:rsid w:val="009C0F2F"/>
    <w:rsid w:val="00A013A0"/>
    <w:rsid w:val="00A014A5"/>
    <w:rsid w:val="00A15A9D"/>
    <w:rsid w:val="00A34E2F"/>
    <w:rsid w:val="00A41CFB"/>
    <w:rsid w:val="00A57715"/>
    <w:rsid w:val="00A61498"/>
    <w:rsid w:val="00A701A0"/>
    <w:rsid w:val="00A806EF"/>
    <w:rsid w:val="00AA3123"/>
    <w:rsid w:val="00AE3E9C"/>
    <w:rsid w:val="00B123DE"/>
    <w:rsid w:val="00B940F8"/>
    <w:rsid w:val="00B978F5"/>
    <w:rsid w:val="00BD6DF0"/>
    <w:rsid w:val="00BE2A16"/>
    <w:rsid w:val="00C040DC"/>
    <w:rsid w:val="00C07B83"/>
    <w:rsid w:val="00C3231C"/>
    <w:rsid w:val="00C75B71"/>
    <w:rsid w:val="00C80556"/>
    <w:rsid w:val="00CA3459"/>
    <w:rsid w:val="00CB4000"/>
    <w:rsid w:val="00CC2592"/>
    <w:rsid w:val="00CD21F2"/>
    <w:rsid w:val="00CD4FA9"/>
    <w:rsid w:val="00D240E1"/>
    <w:rsid w:val="00D75C74"/>
    <w:rsid w:val="00D76EB7"/>
    <w:rsid w:val="00D92893"/>
    <w:rsid w:val="00DC0610"/>
    <w:rsid w:val="00DC60D3"/>
    <w:rsid w:val="00E1699A"/>
    <w:rsid w:val="00E23805"/>
    <w:rsid w:val="00E273A0"/>
    <w:rsid w:val="00E6624E"/>
    <w:rsid w:val="00E765D5"/>
    <w:rsid w:val="00EA5C82"/>
    <w:rsid w:val="00EC679E"/>
    <w:rsid w:val="00ED3F8F"/>
    <w:rsid w:val="00EF6605"/>
    <w:rsid w:val="00F201D3"/>
    <w:rsid w:val="00F20A67"/>
    <w:rsid w:val="00F26C0C"/>
    <w:rsid w:val="00F561C0"/>
    <w:rsid w:val="00F66234"/>
    <w:rsid w:val="00F70DF8"/>
    <w:rsid w:val="00F93A1E"/>
    <w:rsid w:val="00FA15DA"/>
    <w:rsid w:val="00FA3BCF"/>
    <w:rsid w:val="00FB16ED"/>
    <w:rsid w:val="00FB2259"/>
    <w:rsid w:val="00FB76C5"/>
    <w:rsid w:val="00FD33B9"/>
    <w:rsid w:val="00FE3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B202"/>
  <w15:docId w15:val="{8962F3B6-7760-425C-AA34-777A2896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09"/>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uiPriority w:val="99"/>
    <w:unhideWhenUsed/>
    <w:rsid w:val="00271009"/>
    <w:pPr>
      <w:ind w:left="540" w:hanging="180"/>
    </w:pPr>
    <w:rPr>
      <w:rFonts w:ascii="Albertus Medium" w:hAnsi="Albertus Medium"/>
      <w:sz w:val="24"/>
      <w:szCs w:val="24"/>
    </w:rPr>
  </w:style>
  <w:style w:type="character" w:customStyle="1" w:styleId="Retraitcorpsdetexte3Car">
    <w:name w:val="Retrait corps de texte 3 Car"/>
    <w:basedOn w:val="Policepardfaut"/>
    <w:link w:val="Retraitcorpsdetexte3"/>
    <w:uiPriority w:val="99"/>
    <w:rsid w:val="00271009"/>
    <w:rPr>
      <w:rFonts w:ascii="Albertus Medium" w:hAnsi="Albertus Medium" w:cs="Times New Roman"/>
      <w:sz w:val="24"/>
      <w:szCs w:val="24"/>
      <w:lang w:eastAsia="fr-FR"/>
    </w:rPr>
  </w:style>
  <w:style w:type="paragraph" w:styleId="Textedebulles">
    <w:name w:val="Balloon Text"/>
    <w:basedOn w:val="Normal"/>
    <w:link w:val="TextedebullesCar"/>
    <w:uiPriority w:val="99"/>
    <w:semiHidden/>
    <w:unhideWhenUsed/>
    <w:rsid w:val="00271009"/>
    <w:rPr>
      <w:rFonts w:ascii="Tahoma" w:hAnsi="Tahoma" w:cs="Tahoma"/>
      <w:sz w:val="16"/>
      <w:szCs w:val="16"/>
    </w:rPr>
  </w:style>
  <w:style w:type="character" w:customStyle="1" w:styleId="TextedebullesCar">
    <w:name w:val="Texte de bulles Car"/>
    <w:basedOn w:val="Policepardfaut"/>
    <w:link w:val="Textedebulles"/>
    <w:uiPriority w:val="99"/>
    <w:semiHidden/>
    <w:rsid w:val="00271009"/>
    <w:rPr>
      <w:rFonts w:ascii="Tahoma" w:hAnsi="Tahoma" w:cs="Tahoma"/>
      <w:sz w:val="16"/>
      <w:szCs w:val="16"/>
      <w:lang w:eastAsia="fr-FR"/>
    </w:rPr>
  </w:style>
  <w:style w:type="character" w:styleId="Lienhypertexte">
    <w:name w:val="Hyperlink"/>
    <w:basedOn w:val="Policepardfaut"/>
    <w:unhideWhenUsed/>
    <w:rsid w:val="001958E1"/>
    <w:rPr>
      <w:color w:val="0000FF"/>
      <w:u w:val="single"/>
    </w:rPr>
  </w:style>
  <w:style w:type="paragraph" w:styleId="Sansinterligne">
    <w:name w:val="No Spacing"/>
    <w:uiPriority w:val="1"/>
    <w:qFormat/>
    <w:rsid w:val="001958E1"/>
    <w:pPr>
      <w:spacing w:after="0" w:line="240" w:lineRule="auto"/>
      <w:ind w:right="215"/>
    </w:pPr>
    <w:rPr>
      <w:rFonts w:ascii="Calibri" w:eastAsia="Calibri" w:hAnsi="Calibri" w:cs="Times New Roman"/>
    </w:rPr>
  </w:style>
  <w:style w:type="paragraph" w:styleId="Paragraphedeliste">
    <w:name w:val="List Paragraph"/>
    <w:basedOn w:val="Normal"/>
    <w:uiPriority w:val="34"/>
    <w:qFormat/>
    <w:rsid w:val="00C07B83"/>
    <w:pPr>
      <w:spacing w:after="160" w:line="259" w:lineRule="auto"/>
      <w:ind w:left="720"/>
      <w:contextualSpacing/>
    </w:pPr>
    <w:rPr>
      <w:rFonts w:asciiTheme="minorHAnsi" w:hAnsiTheme="minorHAnsi" w:cstheme="minorBidi"/>
      <w:lang w:eastAsia="en-US"/>
    </w:rPr>
  </w:style>
  <w:style w:type="character" w:styleId="Mentionnonrsolue">
    <w:name w:val="Unresolved Mention"/>
    <w:basedOn w:val="Policepardfaut"/>
    <w:uiPriority w:val="99"/>
    <w:semiHidden/>
    <w:unhideWhenUsed/>
    <w:rsid w:val="006F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297746">
      <w:bodyDiv w:val="1"/>
      <w:marLeft w:val="0"/>
      <w:marRight w:val="0"/>
      <w:marTop w:val="0"/>
      <w:marBottom w:val="0"/>
      <w:divBdr>
        <w:top w:val="none" w:sz="0" w:space="0" w:color="auto"/>
        <w:left w:val="none" w:sz="0" w:space="0" w:color="auto"/>
        <w:bottom w:val="none" w:sz="0" w:space="0" w:color="auto"/>
        <w:right w:val="none" w:sz="0" w:space="0" w:color="auto"/>
      </w:divBdr>
    </w:div>
    <w:div w:id="575238553">
      <w:bodyDiv w:val="1"/>
      <w:marLeft w:val="0"/>
      <w:marRight w:val="0"/>
      <w:marTop w:val="0"/>
      <w:marBottom w:val="0"/>
      <w:divBdr>
        <w:top w:val="none" w:sz="0" w:space="0" w:color="auto"/>
        <w:left w:val="none" w:sz="0" w:space="0" w:color="auto"/>
        <w:bottom w:val="none" w:sz="0" w:space="0" w:color="auto"/>
        <w:right w:val="none" w:sz="0" w:space="0" w:color="auto"/>
      </w:divBdr>
    </w:div>
    <w:div w:id="10453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tement@jouy-en-josa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03535-F95F-44D1-92FA-4E883CB7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443</Words>
  <Characters>2440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FROISSARD Claudine</dc:creator>
  <cp:lastModifiedBy>HUBERT Corinne</cp:lastModifiedBy>
  <cp:revision>98</cp:revision>
  <cp:lastPrinted>2020-05-18T08:06:00Z</cp:lastPrinted>
  <dcterms:created xsi:type="dcterms:W3CDTF">2017-11-08T15:40:00Z</dcterms:created>
  <dcterms:modified xsi:type="dcterms:W3CDTF">2021-02-26T13:10:00Z</dcterms:modified>
</cp:coreProperties>
</file>