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Vladimir VOSTRIKOFF</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95 rue Ferdinand Buisson </w:t>
      </w:r>
    </w:p>
    <w:p w:rsidR="00000000" w:rsidDel="00000000" w:rsidP="00000000" w:rsidRDefault="00000000" w:rsidRPr="00000000" w14:paraId="00000004">
      <w:pPr>
        <w:spacing w:after="0" w:line="240" w:lineRule="auto"/>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91210 Draveil </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07 69 37 37 70</w:t>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Vvostrikoff91@gmail.com </w:t>
      </w:r>
    </w:p>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Madme,Monsieur</w:t>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suite a mon diplôme de SSIAP (service de sécurité incendie et d'assistance aux personnes) APE (agent de prévention évènementielle) , je vous fait part de ma candidature, au poste d'agent de sécurité. </w:t>
      </w:r>
    </w:p>
    <w:p w:rsidR="00000000" w:rsidDel="00000000" w:rsidP="00000000" w:rsidRDefault="00000000" w:rsidRPr="00000000" w14:paraId="0000001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J’ai  effectivement exercé divers fonctions au contact d’un public qui m’ont permis de développer mes capacités relationnelles, j’ai donc de part mes mission acquerie 8 ans   dans ce domaine, qu’il s’agisse de la clientèle avec laquelle je suis amené à communiquer, ou des personnes composant notre équipe de travail. Mes expériences professionnelles m’ont appris à intervenir auprès du public, que ce soit pour le renseigner, le diriger, lui interdire ou lui permettre un accès.</w:t>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J’ai aussi appris à rester courtois et poli même si la situation ne s’y prête pas forcément. Cette fonction me donne le goût du travail en équipe et de la proximité avec le public, m'apprend à savoir me faire respecter en restant moi-même respectueux. Travailler au sein de votre société me permettrait de me former davantage aux métiers de la sécurité, et d’acquérir une expérience professionnelle solide indispensable En me faisant confiance, vous vous assurez de la présence d’une personne réellement intéressée par le secteur de la sécurité, et désireuse d’évoluer dans sa carrière, </w:t>
      </w:r>
    </w:p>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que ce soit par le suivi de stages/de formations ou l'acquisition de compétences pratiques sur le terrain. Je suis organisé, motivé, dynamique, ponctuel et disponible dès maintenant.</w:t>
      </w:r>
    </w:p>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240" w:lineRule="auto"/>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Dans l’attente d’une réponse de votre part, je vous prie de croire, Madame, Monsieur, à l’expression de mes salutations distinguées.</w:t>
      </w:r>
    </w:p>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283" w:line="240" w:lineRule="auto"/>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E">
      <w:pPr>
        <w:rPr/>
      </w:pPr>
      <w:r w:rsidDel="00000000" w:rsidR="00000000" w:rsidRPr="00000000">
        <w:rPr>
          <w:rtl w:val="0"/>
        </w:rPr>
      </w:r>
    </w:p>
    <w:sectPr>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