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FEA04F" w14:textId="7CC3B9C3" w:rsidR="002D06D4" w:rsidRPr="007C4ADF" w:rsidRDefault="00C148C0" w:rsidP="00B0117F">
      <w:pPr>
        <w:tabs>
          <w:tab w:val="left" w:pos="0"/>
        </w:tabs>
        <w:spacing w:line="320" w:lineRule="exact"/>
        <w:rPr>
          <w:b/>
          <w:bCs/>
          <w:color w:val="006699"/>
        </w:rPr>
      </w:pPr>
      <w:r w:rsidRPr="007C4ADF">
        <w:rPr>
          <w:rFonts w:ascii="Calibri" w:hAnsi="Calibri"/>
          <w:b/>
          <w:bCs/>
          <w:color w:val="006699"/>
          <w:sz w:val="22"/>
          <w:szCs w:val="22"/>
        </w:rPr>
        <w:t>Rosaine</w:t>
      </w:r>
      <w:r w:rsidR="00DB0FBF">
        <w:rPr>
          <w:b/>
          <w:bCs/>
          <w:color w:val="006699"/>
          <w:sz w:val="22"/>
          <w:szCs w:val="22"/>
        </w:rPr>
        <w:t xml:space="preserve"> Buannic</w:t>
      </w:r>
      <w:r w:rsidR="002D06D4" w:rsidRPr="007C4ADF">
        <w:rPr>
          <w:b/>
          <w:bCs/>
          <w:color w:val="006699"/>
          <w:sz w:val="22"/>
          <w:szCs w:val="22"/>
        </w:rPr>
        <w:tab/>
      </w:r>
      <w:r w:rsidR="002D06D4" w:rsidRPr="007C4ADF">
        <w:rPr>
          <w:b/>
          <w:bCs/>
          <w:color w:val="31849B"/>
        </w:rPr>
        <w:tab/>
      </w:r>
      <w:r w:rsidR="007C4ADF">
        <w:rPr>
          <w:b/>
          <w:bCs/>
          <w:color w:val="31849B"/>
        </w:rPr>
        <w:tab/>
      </w:r>
      <w:r w:rsidR="002D06D4" w:rsidRPr="007C4ADF">
        <w:rPr>
          <w:b/>
          <w:bCs/>
          <w:color w:val="31849B"/>
        </w:rPr>
        <w:tab/>
      </w:r>
      <w:r w:rsidR="002D06D4" w:rsidRPr="007C4ADF">
        <w:rPr>
          <w:b/>
          <w:bCs/>
          <w:color w:val="31849B"/>
        </w:rPr>
        <w:tab/>
      </w:r>
      <w:r w:rsidR="002D06D4" w:rsidRPr="007C4ADF">
        <w:rPr>
          <w:b/>
          <w:bCs/>
          <w:color w:val="31849B"/>
        </w:rPr>
        <w:tab/>
      </w:r>
      <w:r w:rsidR="009154C8">
        <w:rPr>
          <w:b/>
          <w:bCs/>
          <w:color w:val="31849B"/>
        </w:rPr>
        <w:tab/>
      </w:r>
      <w:r w:rsidR="009154C8">
        <w:rPr>
          <w:b/>
          <w:bCs/>
          <w:color w:val="31849B"/>
        </w:rPr>
        <w:tab/>
      </w:r>
      <w:r w:rsidR="009154C8">
        <w:rPr>
          <w:b/>
          <w:bCs/>
          <w:color w:val="31849B"/>
        </w:rPr>
        <w:tab/>
      </w:r>
      <w:r w:rsidR="002D06D4" w:rsidRPr="007C4ADF">
        <w:rPr>
          <w:b/>
          <w:bCs/>
          <w:color w:val="006699"/>
        </w:rPr>
        <w:t>Rosaine.buannic@yahoo.fr</w:t>
      </w:r>
    </w:p>
    <w:p w14:paraId="5858C419" w14:textId="7D7BD2F8" w:rsidR="00C148C0" w:rsidRPr="007E43B1" w:rsidRDefault="00752CC2" w:rsidP="00B0117F">
      <w:pPr>
        <w:widowControl/>
        <w:tabs>
          <w:tab w:val="left" w:pos="426"/>
        </w:tabs>
        <w:ind w:right="-2765"/>
        <w:jc w:val="both"/>
      </w:pPr>
      <w:r>
        <w:t>18, rue Pierre Larousse</w:t>
      </w:r>
      <w:r w:rsidR="007C4ADF">
        <w:t xml:space="preserve"> </w:t>
      </w:r>
      <w:r w:rsidR="007C4ADF">
        <w:tab/>
      </w:r>
      <w:r w:rsidR="007C4ADF">
        <w:tab/>
      </w:r>
      <w:r w:rsidR="007C4ADF">
        <w:tab/>
      </w:r>
      <w:r w:rsidR="007C4ADF">
        <w:tab/>
      </w:r>
      <w:r w:rsidR="007C4ADF">
        <w:tab/>
      </w:r>
      <w:r w:rsidR="007C4ADF">
        <w:tab/>
      </w:r>
      <w:r w:rsidR="007C4ADF">
        <w:tab/>
      </w:r>
      <w:r w:rsidR="00DB0FBF">
        <w:tab/>
      </w:r>
      <w:r w:rsidR="00DB0FBF">
        <w:tab/>
      </w:r>
      <w:r w:rsidR="002D06D4" w:rsidRPr="007E43B1">
        <w:t>06-70-31-64-74</w:t>
      </w:r>
    </w:p>
    <w:p w14:paraId="6067E545" w14:textId="102A23FA" w:rsidR="00C148C0" w:rsidRPr="007E43B1" w:rsidRDefault="00B961E8" w:rsidP="007351CB">
      <w:pPr>
        <w:widowControl/>
        <w:tabs>
          <w:tab w:val="left" w:pos="3686"/>
          <w:tab w:val="left" w:pos="4536"/>
          <w:tab w:val="left" w:pos="7797"/>
        </w:tabs>
        <w:jc w:val="both"/>
      </w:pPr>
      <w:r>
        <w:t>75 014 Paris</w:t>
      </w:r>
      <w:r w:rsidR="007351CB">
        <w:t xml:space="preserve"> </w:t>
      </w:r>
      <w:r w:rsidR="007351CB">
        <w:tab/>
      </w:r>
      <w:r w:rsidR="007351CB">
        <w:tab/>
      </w:r>
      <w:r w:rsidR="001878EF">
        <w:tab/>
      </w:r>
      <w:r w:rsidR="009154C8">
        <w:t>44</w:t>
      </w:r>
      <w:r w:rsidR="002D06D4">
        <w:t xml:space="preserve"> ans</w:t>
      </w:r>
    </w:p>
    <w:p w14:paraId="0CD38161" w14:textId="314313E7" w:rsidR="00C148C0" w:rsidRDefault="00055B45">
      <w:pPr>
        <w:widowControl/>
        <w:jc w:val="both"/>
        <w:rPr>
          <w:sz w:val="16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349FADC" wp14:editId="2BC6C0E5">
                <wp:simplePos x="0" y="0"/>
                <wp:positionH relativeFrom="column">
                  <wp:posOffset>-116840</wp:posOffset>
                </wp:positionH>
                <wp:positionV relativeFrom="paragraph">
                  <wp:posOffset>129540</wp:posOffset>
                </wp:positionV>
                <wp:extent cx="975360" cy="313690"/>
                <wp:effectExtent l="0" t="0" r="0" b="0"/>
                <wp:wrapTight wrapText="bothSides">
                  <wp:wrapPolygon edited="0">
                    <wp:start x="844" y="3935"/>
                    <wp:lineTo x="844" y="17053"/>
                    <wp:lineTo x="20250" y="17053"/>
                    <wp:lineTo x="20250" y="3935"/>
                    <wp:lineTo x="844" y="3935"/>
                  </wp:wrapPolygon>
                </wp:wrapTight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358032" w14:textId="77777777" w:rsidR="002D37BB" w:rsidRPr="00B4194B" w:rsidRDefault="002D37BB" w:rsidP="00DB0FBF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215868"/>
                                <w:sz w:val="22"/>
                                <w:szCs w:val="22"/>
                              </w:rPr>
                            </w:pPr>
                            <w:r w:rsidRPr="00B4194B">
                              <w:rPr>
                                <w:rFonts w:ascii="Calibri" w:hAnsi="Calibri"/>
                                <w:b/>
                                <w:bCs/>
                                <w:color w:val="006699"/>
                                <w:sz w:val="22"/>
                                <w:szCs w:val="22"/>
                              </w:rPr>
                              <w:t>FORMATION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9.2pt;margin-top:10.2pt;width:76.8pt;height:24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" filled="f" stroked="f">
                <v:textbox inset=",7.2pt,,7.2pt">
                  <w:txbxContent>
                    <w:p w14:paraId="5A358032" w14:textId="77777777" w:rsidR="002D37BB" w:rsidRPr="00B4194B" w:rsidRDefault="002D37BB" w:rsidP="00DB0FBF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color w:val="215868"/>
                          <w:sz w:val="22"/>
                          <w:szCs w:val="22"/>
                        </w:rPr>
                      </w:pPr>
                      <w:r w:rsidRPr="00B4194B">
                        <w:rPr>
                          <w:rFonts w:ascii="Calibri" w:hAnsi="Calibri"/>
                          <w:b/>
                          <w:bCs/>
                          <w:color w:val="006699"/>
                          <w:sz w:val="22"/>
                          <w:szCs w:val="22"/>
                        </w:rPr>
                        <w:t>FORMATION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27641C0" wp14:editId="1B784FD3">
                <wp:simplePos x="0" y="0"/>
                <wp:positionH relativeFrom="column">
                  <wp:posOffset>1101090</wp:posOffset>
                </wp:positionH>
                <wp:positionV relativeFrom="paragraph">
                  <wp:posOffset>127000</wp:posOffset>
                </wp:positionV>
                <wp:extent cx="914400" cy="2286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216092" w14:textId="77777777" w:rsidR="002D37BB" w:rsidRPr="002D06D4" w:rsidRDefault="002D37BB">
                            <w:pPr>
                              <w:rPr>
                                <w:color w:val="000090"/>
                              </w:rPr>
                            </w:pPr>
                            <w:r w:rsidRPr="002D06D4">
                              <w:rPr>
                                <w:color w:val="000090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86.7pt;margin-top:10pt;width:1in;height:1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" filled="f" stroked="f">
                <v:textbox inset=",7.2pt,,7.2pt">
                  <w:txbxContent>
                    <w:p w14:paraId="4E216092" w14:textId="77777777" w:rsidR="002D37BB" w:rsidRPr="002D06D4" w:rsidRDefault="002D37BB">
                      <w:pPr>
                        <w:rPr>
                          <w:color w:val="000090"/>
                        </w:rPr>
                      </w:pPr>
                      <w:r w:rsidRPr="002D06D4">
                        <w:rPr>
                          <w:color w:val="000090"/>
                        </w:rPr>
                        <w:t>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6B26E1B" w14:textId="54DAAC81" w:rsidR="00C148C0" w:rsidRPr="00DB0FBF" w:rsidRDefault="00055B45" w:rsidP="00DB0FBF">
      <w:pPr>
        <w:widowControl/>
        <w:tabs>
          <w:tab w:val="left" w:pos="1985"/>
        </w:tabs>
        <w:spacing w:before="120" w:line="440" w:lineRule="exact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791C679" wp14:editId="1D9015EC">
                <wp:simplePos x="0" y="0"/>
                <wp:positionH relativeFrom="column">
                  <wp:posOffset>-60960</wp:posOffset>
                </wp:positionH>
                <wp:positionV relativeFrom="paragraph">
                  <wp:posOffset>330835</wp:posOffset>
                </wp:positionV>
                <wp:extent cx="1209040" cy="0"/>
                <wp:effectExtent l="50800" t="25400" r="60960" b="76200"/>
                <wp:wrapNone/>
                <wp:docPr id="10" name="Connecteur droi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90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5pt,26.05pt" to="90.45pt,26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" strokecolor="#4f81bd" strokeweight="1pt">
                <v:shadow on="t" opacity="0" mv:blur="40000f" origin=",.5" offset="0,20000emu"/>
              </v:line>
            </w:pict>
          </mc:Fallback>
        </mc:AlternateContent>
      </w:r>
      <w:r w:rsidR="00C148C0" w:rsidRPr="00B4194B">
        <w:rPr>
          <w:rFonts w:ascii="Calibri" w:hAnsi="Calibri"/>
          <w:b/>
          <w:bCs/>
          <w:color w:val="006699"/>
          <w:sz w:val="22"/>
          <w:szCs w:val="22"/>
        </w:rPr>
        <w:t>1998 - 1999</w:t>
      </w:r>
      <w:r w:rsidR="00C148C0" w:rsidRPr="003E57F3">
        <w:tab/>
      </w:r>
      <w:r w:rsidR="00C148C0" w:rsidRPr="003E57F3">
        <w:rPr>
          <w:b/>
        </w:rPr>
        <w:t>DESS Gestion Publique Université Paris-Dauphine</w:t>
      </w:r>
    </w:p>
    <w:p w14:paraId="3636FA4B" w14:textId="3F9F4995" w:rsidR="00C148C0" w:rsidRPr="003E57F3" w:rsidRDefault="00C148C0">
      <w:pPr>
        <w:widowControl/>
        <w:tabs>
          <w:tab w:val="left" w:pos="1985"/>
        </w:tabs>
        <w:spacing w:line="240" w:lineRule="exact"/>
        <w:jc w:val="both"/>
      </w:pPr>
      <w:r w:rsidRPr="003E57F3">
        <w:tab/>
        <w:t>Mémoire : Intercommunalité et développement économique local</w:t>
      </w:r>
    </w:p>
    <w:p w14:paraId="762CEC14" w14:textId="71D53670" w:rsidR="00C148C0" w:rsidRPr="003E57F3" w:rsidRDefault="00C148C0" w:rsidP="003E3169">
      <w:pPr>
        <w:widowControl/>
        <w:tabs>
          <w:tab w:val="left" w:pos="1985"/>
        </w:tabs>
        <w:spacing w:line="320" w:lineRule="exact"/>
        <w:jc w:val="both"/>
        <w:rPr>
          <w:b/>
        </w:rPr>
      </w:pPr>
      <w:r w:rsidRPr="00B4194B">
        <w:rPr>
          <w:rFonts w:ascii="Calibri" w:hAnsi="Calibri"/>
          <w:b/>
          <w:bCs/>
          <w:color w:val="006699"/>
          <w:sz w:val="22"/>
          <w:szCs w:val="22"/>
        </w:rPr>
        <w:t>1995 - 1998</w:t>
      </w:r>
      <w:r w:rsidRPr="003E57F3">
        <w:rPr>
          <w:b/>
        </w:rPr>
        <w:tab/>
        <w:t>Ecole Supérieure de Commerce d’Amiens</w:t>
      </w:r>
      <w:r w:rsidR="003E3169" w:rsidRPr="003E57F3">
        <w:rPr>
          <w:b/>
        </w:rPr>
        <w:t xml:space="preserve"> - </w:t>
      </w:r>
      <w:r w:rsidRPr="003E57F3">
        <w:rPr>
          <w:b/>
        </w:rPr>
        <w:t>Option : Audit-Contrôle de gestion</w:t>
      </w:r>
    </w:p>
    <w:p w14:paraId="3469BD7E" w14:textId="49426B84" w:rsidR="00C148C0" w:rsidRPr="003E57F3" w:rsidRDefault="00C148C0">
      <w:pPr>
        <w:widowControl/>
        <w:tabs>
          <w:tab w:val="left" w:pos="1985"/>
        </w:tabs>
        <w:spacing w:line="320" w:lineRule="exact"/>
        <w:jc w:val="both"/>
      </w:pPr>
      <w:r w:rsidRPr="00B4194B">
        <w:rPr>
          <w:rFonts w:ascii="Calibri" w:hAnsi="Calibri"/>
          <w:b/>
          <w:bCs/>
          <w:color w:val="006699"/>
          <w:sz w:val="22"/>
          <w:szCs w:val="22"/>
        </w:rPr>
        <w:t>1993 - 1995</w:t>
      </w:r>
      <w:r w:rsidRPr="003E57F3">
        <w:t xml:space="preserve"> </w:t>
      </w:r>
      <w:r w:rsidRPr="003E57F3">
        <w:tab/>
        <w:t>Classe préparatoire HEC</w:t>
      </w:r>
      <w:r w:rsidR="007C770B" w:rsidRPr="003E57F3">
        <w:t xml:space="preserve"> au lycée </w:t>
      </w:r>
      <w:proofErr w:type="spellStart"/>
      <w:r w:rsidR="007C770B" w:rsidRPr="003E57F3">
        <w:t>Kérichen</w:t>
      </w:r>
      <w:proofErr w:type="spellEnd"/>
      <w:r w:rsidR="007C770B" w:rsidRPr="003E57F3">
        <w:rPr>
          <w:bCs/>
        </w:rPr>
        <w:t xml:space="preserve"> (Brest)</w:t>
      </w:r>
    </w:p>
    <w:p w14:paraId="579758EC" w14:textId="48DF6F8F" w:rsidR="00C148C0" w:rsidRPr="003E57F3" w:rsidRDefault="00C148C0">
      <w:pPr>
        <w:widowControl/>
        <w:tabs>
          <w:tab w:val="left" w:pos="1985"/>
        </w:tabs>
        <w:spacing w:line="320" w:lineRule="exact"/>
        <w:jc w:val="both"/>
      </w:pPr>
      <w:r w:rsidRPr="00B4194B">
        <w:rPr>
          <w:rFonts w:ascii="Calibri" w:hAnsi="Calibri"/>
          <w:b/>
          <w:bCs/>
          <w:color w:val="006699"/>
          <w:sz w:val="22"/>
          <w:szCs w:val="22"/>
        </w:rPr>
        <w:t>1993</w:t>
      </w:r>
      <w:r w:rsidRPr="003E57F3">
        <w:tab/>
        <w:t>Baccalauréat série B (sciences économiques et sociales)</w:t>
      </w:r>
    </w:p>
    <w:p w14:paraId="643B40E1" w14:textId="11C49FF4" w:rsidR="00C148C0" w:rsidRPr="00C21EBE" w:rsidRDefault="00C148C0" w:rsidP="003E3169">
      <w:pPr>
        <w:tabs>
          <w:tab w:val="left" w:pos="1985"/>
        </w:tabs>
        <w:spacing w:line="320" w:lineRule="exact"/>
        <w:jc w:val="both"/>
        <w:rPr>
          <w:color w:val="3366FF"/>
        </w:rPr>
      </w:pPr>
      <w:r w:rsidRPr="00B4194B">
        <w:rPr>
          <w:rFonts w:ascii="Calibri" w:hAnsi="Calibri"/>
          <w:b/>
          <w:bCs/>
          <w:color w:val="006699"/>
        </w:rPr>
        <w:t>Langues étrangères </w:t>
      </w:r>
      <w:r w:rsidRPr="003E57F3">
        <w:tab/>
      </w:r>
      <w:r w:rsidRPr="003E57F3">
        <w:rPr>
          <w:bCs/>
        </w:rPr>
        <w:t>Allemand</w:t>
      </w:r>
      <w:r w:rsidR="003E3169" w:rsidRPr="003E57F3">
        <w:rPr>
          <w:bCs/>
        </w:rPr>
        <w:t>,</w:t>
      </w:r>
      <w:r w:rsidR="003E3169" w:rsidRPr="003E57F3">
        <w:t xml:space="preserve"> </w:t>
      </w:r>
      <w:r w:rsidRPr="003E57F3">
        <w:t>Anglais</w:t>
      </w:r>
    </w:p>
    <w:p w14:paraId="5034EE33" w14:textId="49A89786" w:rsidR="00C148C0" w:rsidRPr="00D151A4" w:rsidRDefault="00D151A4">
      <w:pPr>
        <w:widowControl/>
        <w:tabs>
          <w:tab w:val="left" w:pos="1985"/>
          <w:tab w:val="left" w:pos="3969"/>
        </w:tabs>
        <w:spacing w:after="240" w:line="240" w:lineRule="exact"/>
        <w:jc w:val="both"/>
      </w:pPr>
      <w:r w:rsidRPr="00D151A4">
        <w:rPr>
          <w:noProof/>
          <w:color w:val="80808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8B0889" wp14:editId="08FBDFE9">
                <wp:simplePos x="0" y="0"/>
                <wp:positionH relativeFrom="column">
                  <wp:posOffset>4744085</wp:posOffset>
                </wp:positionH>
                <wp:positionV relativeFrom="paragraph">
                  <wp:posOffset>323850</wp:posOffset>
                </wp:positionV>
                <wp:extent cx="2094865" cy="313690"/>
                <wp:effectExtent l="0" t="0" r="0" b="0"/>
                <wp:wrapTight wrapText="bothSides">
                  <wp:wrapPolygon edited="0">
                    <wp:start x="393" y="3935"/>
                    <wp:lineTo x="393" y="17053"/>
                    <wp:lineTo x="21017" y="17053"/>
                    <wp:lineTo x="21017" y="3935"/>
                    <wp:lineTo x="393" y="3935"/>
                  </wp:wrapPolygon>
                </wp:wrapTight>
                <wp:docPr id="2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4865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A427FF" w14:textId="2338EFC4" w:rsidR="00D151A4" w:rsidRPr="00B4194B" w:rsidRDefault="00D151A4" w:rsidP="00D151A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21586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6699"/>
                                <w:sz w:val="22"/>
                                <w:szCs w:val="22"/>
                              </w:rPr>
                              <w:t>EXPERTISES SECTORIELLES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_x0000_s1028" type="#_x0000_t202" style="position:absolute;left:0;text-align:left;margin-left:373.55pt;margin-top:25.5pt;width:164.95pt;height:24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" filled="f" stroked="f">
                <v:textbox inset=",7.2pt,,7.2pt">
                  <w:txbxContent>
                    <w:p w14:paraId="55A427FF" w14:textId="2338EFC4" w:rsidR="00D151A4" w:rsidRPr="00B4194B" w:rsidRDefault="00D151A4" w:rsidP="00D151A4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color w:val="215868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6699"/>
                          <w:sz w:val="22"/>
                          <w:szCs w:val="22"/>
                        </w:rPr>
                        <w:t>EXPERTISES SECTORIELLES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E3169" w:rsidRPr="00D151A4">
        <w:rPr>
          <w:rFonts w:ascii="Calibri" w:hAnsi="Calibri"/>
          <w:b/>
          <w:bCs/>
          <w:color w:val="006699"/>
        </w:rPr>
        <w:t>Bureautique</w:t>
      </w:r>
      <w:r w:rsidR="00C148C0" w:rsidRPr="00D151A4">
        <w:rPr>
          <w:rFonts w:ascii="Calibri" w:hAnsi="Calibri"/>
          <w:b/>
          <w:bCs/>
          <w:color w:val="006699"/>
        </w:rPr>
        <w:t xml:space="preserve"> </w:t>
      </w:r>
      <w:r w:rsidR="00C148C0" w:rsidRPr="00D151A4">
        <w:tab/>
        <w:t xml:space="preserve">Word, Excel, </w:t>
      </w:r>
      <w:proofErr w:type="spellStart"/>
      <w:r w:rsidR="00C148C0" w:rsidRPr="00D151A4">
        <w:t>Power-Point</w:t>
      </w:r>
      <w:proofErr w:type="spellEnd"/>
    </w:p>
    <w:p w14:paraId="19A2FB0A" w14:textId="1462D18F" w:rsidR="00673847" w:rsidRPr="00D151A4" w:rsidRDefault="00D151A4" w:rsidP="00D83EE8">
      <w:pPr>
        <w:pStyle w:val="Titre5"/>
        <w:widowControl/>
        <w:tabs>
          <w:tab w:val="left" w:pos="1701"/>
          <w:tab w:val="left" w:pos="2694"/>
          <w:tab w:val="left" w:pos="4111"/>
        </w:tabs>
        <w:spacing w:line="380" w:lineRule="exact"/>
        <w:rPr>
          <w:color w:val="808080"/>
        </w:rPr>
      </w:pPr>
      <w:r w:rsidRPr="00D151A4">
        <w:rPr>
          <w:noProof/>
          <w:color w:val="80808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A76919" wp14:editId="41C9925C">
                <wp:simplePos x="0" y="0"/>
                <wp:positionH relativeFrom="column">
                  <wp:posOffset>2409825</wp:posOffset>
                </wp:positionH>
                <wp:positionV relativeFrom="paragraph">
                  <wp:posOffset>19050</wp:posOffset>
                </wp:positionV>
                <wp:extent cx="2144395" cy="313690"/>
                <wp:effectExtent l="0" t="0" r="0" b="0"/>
                <wp:wrapTight wrapText="bothSides">
                  <wp:wrapPolygon edited="0">
                    <wp:start x="384" y="3935"/>
                    <wp:lineTo x="384" y="17053"/>
                    <wp:lineTo x="20916" y="17053"/>
                    <wp:lineTo x="20916" y="3935"/>
                    <wp:lineTo x="384" y="3935"/>
                  </wp:wrapPolygon>
                </wp:wrapTight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4395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32A7C8" w14:textId="4C606CA7" w:rsidR="00D151A4" w:rsidRPr="00B4194B" w:rsidRDefault="00483A7F" w:rsidP="00D151A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21586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6699"/>
                                <w:sz w:val="22"/>
                                <w:szCs w:val="22"/>
                              </w:rPr>
                              <w:t>SECTEUR PUBLIC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89.75pt;margin-top:1.5pt;width:168.85pt;height:24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" filled="f" stroked="f">
                <v:textbox inset=",7.2pt,,7.2pt">
                  <w:txbxContent>
                    <w:p w14:paraId="3132A7C8" w14:textId="4C606CA7" w:rsidR="00D151A4" w:rsidRPr="00B4194B" w:rsidRDefault="00483A7F" w:rsidP="00D151A4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color w:val="215868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6699"/>
                          <w:sz w:val="22"/>
                          <w:szCs w:val="22"/>
                        </w:rPr>
                        <w:t>SECTEUR PUBLIC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828C9" w:rsidRPr="007828C9">
        <w:rPr>
          <w:noProof/>
          <w:color w:val="80808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F157B1" wp14:editId="6D00AD69">
                <wp:simplePos x="0" y="0"/>
                <wp:positionH relativeFrom="column">
                  <wp:posOffset>-114935</wp:posOffset>
                </wp:positionH>
                <wp:positionV relativeFrom="paragraph">
                  <wp:posOffset>19050</wp:posOffset>
                </wp:positionV>
                <wp:extent cx="2046605" cy="313690"/>
                <wp:effectExtent l="0" t="0" r="0" b="0"/>
                <wp:wrapTight wrapText="bothSides">
                  <wp:wrapPolygon edited="0">
                    <wp:start x="402" y="3935"/>
                    <wp:lineTo x="402" y="17053"/>
                    <wp:lineTo x="20910" y="17053"/>
                    <wp:lineTo x="20910" y="3935"/>
                    <wp:lineTo x="402" y="3935"/>
                  </wp:wrapPolygon>
                </wp:wrapTight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6605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087CF5" w14:textId="2339BDB5" w:rsidR="007828C9" w:rsidRPr="00B4194B" w:rsidRDefault="007828C9" w:rsidP="007828C9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21586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6699"/>
                                <w:sz w:val="22"/>
                                <w:szCs w:val="22"/>
                              </w:rPr>
                              <w:t>DOMAINES DE COMPETENCES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9pt;margin-top:1.5pt;width:161.15pt;height:24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" filled="f" stroked="f">
                <v:textbox inset=",7.2pt,,7.2pt">
                  <w:txbxContent>
                    <w:p w14:paraId="72087CF5" w14:textId="2339BDB5" w:rsidR="007828C9" w:rsidRPr="00B4194B" w:rsidRDefault="007828C9" w:rsidP="007828C9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color w:val="215868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6699"/>
                          <w:sz w:val="22"/>
                          <w:szCs w:val="22"/>
                        </w:rPr>
                        <w:t>DOMAINES DE COMPETENCES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C856050" w14:textId="38EBFC08" w:rsidR="00673847" w:rsidRPr="00D151A4" w:rsidRDefault="004638A5" w:rsidP="00D83EE8">
      <w:pPr>
        <w:pStyle w:val="Titre5"/>
        <w:widowControl/>
        <w:tabs>
          <w:tab w:val="left" w:pos="1701"/>
          <w:tab w:val="left" w:pos="2694"/>
          <w:tab w:val="left" w:pos="4111"/>
        </w:tabs>
        <w:spacing w:line="380" w:lineRule="exact"/>
        <w:rPr>
          <w:color w:val="808080"/>
        </w:rPr>
      </w:pPr>
      <w:r w:rsidRPr="00D151A4">
        <w:rPr>
          <w:noProof/>
          <w:color w:val="80808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893D62" wp14:editId="292FC299">
                <wp:simplePos x="0" y="0"/>
                <wp:positionH relativeFrom="column">
                  <wp:posOffset>2854325</wp:posOffset>
                </wp:positionH>
                <wp:positionV relativeFrom="paragraph">
                  <wp:posOffset>140970</wp:posOffset>
                </wp:positionV>
                <wp:extent cx="2145030" cy="0"/>
                <wp:effectExtent l="50800" t="25400" r="64770" b="76200"/>
                <wp:wrapNone/>
                <wp:docPr id="19" name="Connecteur droi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50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5pt,11.1pt" to="393.65pt,11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" strokecolor="#4f81bd" strokeweight="1pt">
                <v:shadow on="t" opacity="0" mv:blur="40000f" origin=",.5" offset="0,20000emu"/>
              </v:line>
            </w:pict>
          </mc:Fallback>
        </mc:AlternateContent>
      </w:r>
      <w:r w:rsidRPr="00D151A4">
        <w:rPr>
          <w:noProof/>
          <w:color w:val="80808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35F423" wp14:editId="14EED360">
                <wp:simplePos x="0" y="0"/>
                <wp:positionH relativeFrom="column">
                  <wp:posOffset>492125</wp:posOffset>
                </wp:positionH>
                <wp:positionV relativeFrom="paragraph">
                  <wp:posOffset>140970</wp:posOffset>
                </wp:positionV>
                <wp:extent cx="2145030" cy="0"/>
                <wp:effectExtent l="50800" t="25400" r="64770" b="76200"/>
                <wp:wrapNone/>
                <wp:docPr id="18" name="Connecteur droi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50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75pt,11.1pt" to="207.65pt,11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" strokecolor="#4f81bd" strokeweight="1pt">
                <v:shadow on="t" opacity="0" mv:blur="40000f" origin=",.5" offset="0,20000emu"/>
              </v:line>
            </w:pict>
          </mc:Fallback>
        </mc:AlternateContent>
      </w:r>
      <w:r w:rsidRPr="00D151A4">
        <w:rPr>
          <w:noProof/>
          <w:color w:val="80808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7A8AE2" wp14:editId="3AC430D9">
                <wp:simplePos x="0" y="0"/>
                <wp:positionH relativeFrom="margin">
                  <wp:posOffset>-60960</wp:posOffset>
                </wp:positionH>
                <wp:positionV relativeFrom="paragraph">
                  <wp:posOffset>140970</wp:posOffset>
                </wp:positionV>
                <wp:extent cx="2145030" cy="0"/>
                <wp:effectExtent l="50800" t="25400" r="64770" b="76200"/>
                <wp:wrapNone/>
                <wp:docPr id="17" name="Connecteur droi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50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4.75pt,11.1pt" to="164.15pt,11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" strokecolor="#4f81bd" strokeweight="1pt">
                <v:shadow on="t" opacity="0" mv:blur="40000f" origin=",.5" offset="0,20000emu"/>
                <w10:wrap anchorx="margin"/>
              </v:line>
            </w:pict>
          </mc:Fallback>
        </mc:AlternateContent>
      </w:r>
    </w:p>
    <w:p w14:paraId="01165CEC" w14:textId="62D73959" w:rsidR="00D02116" w:rsidRDefault="00D151A4" w:rsidP="00D02116">
      <w:pPr>
        <w:pStyle w:val="Titre5"/>
        <w:widowControl/>
        <w:tabs>
          <w:tab w:val="left" w:pos="142"/>
          <w:tab w:val="left" w:pos="1985"/>
          <w:tab w:val="left" w:pos="2410"/>
          <w:tab w:val="left" w:pos="4111"/>
          <w:tab w:val="left" w:pos="7513"/>
        </w:tabs>
        <w:spacing w:line="240" w:lineRule="exact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>Stratégie</w:t>
      </w:r>
      <w:r w:rsidR="00755A35">
        <w:rPr>
          <w:bCs w:val="0"/>
          <w:sz w:val="20"/>
          <w:szCs w:val="20"/>
        </w:rPr>
        <w:tab/>
      </w:r>
      <w:r w:rsidR="00E85005">
        <w:rPr>
          <w:bCs w:val="0"/>
          <w:sz w:val="20"/>
          <w:szCs w:val="20"/>
        </w:rPr>
        <w:tab/>
      </w:r>
      <w:r w:rsidR="00E85005">
        <w:rPr>
          <w:bCs w:val="0"/>
          <w:sz w:val="20"/>
          <w:szCs w:val="20"/>
        </w:rPr>
        <w:tab/>
        <w:t>Administrations centrales</w:t>
      </w:r>
      <w:r w:rsidR="00C33EFD">
        <w:rPr>
          <w:bCs w:val="0"/>
          <w:sz w:val="20"/>
          <w:szCs w:val="20"/>
        </w:rPr>
        <w:tab/>
      </w:r>
      <w:r w:rsidR="00C33EFD">
        <w:rPr>
          <w:bCs w:val="0"/>
          <w:sz w:val="20"/>
          <w:szCs w:val="20"/>
        </w:rPr>
        <w:tab/>
        <w:t>Développement économique</w:t>
      </w:r>
    </w:p>
    <w:p w14:paraId="775A8147" w14:textId="74274DB3" w:rsidR="004B2A58" w:rsidRDefault="00D151A4" w:rsidP="00D02116">
      <w:pPr>
        <w:pStyle w:val="Titre5"/>
        <w:widowControl/>
        <w:tabs>
          <w:tab w:val="left" w:pos="142"/>
          <w:tab w:val="left" w:pos="1985"/>
          <w:tab w:val="left" w:pos="2410"/>
          <w:tab w:val="left" w:pos="4111"/>
        </w:tabs>
        <w:spacing w:before="60" w:line="240" w:lineRule="exact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>Evaluation de politiques publiques</w:t>
      </w:r>
      <w:r w:rsidR="009F549D">
        <w:rPr>
          <w:bCs w:val="0"/>
          <w:sz w:val="20"/>
          <w:szCs w:val="20"/>
        </w:rPr>
        <w:tab/>
        <w:t>Collectivités locales</w:t>
      </w:r>
      <w:r w:rsidR="009F549D">
        <w:rPr>
          <w:bCs w:val="0"/>
          <w:sz w:val="20"/>
          <w:szCs w:val="20"/>
        </w:rPr>
        <w:tab/>
      </w:r>
      <w:r w:rsidR="009F549D">
        <w:rPr>
          <w:bCs w:val="0"/>
          <w:sz w:val="20"/>
          <w:szCs w:val="20"/>
        </w:rPr>
        <w:tab/>
      </w:r>
      <w:r w:rsidR="009F549D">
        <w:rPr>
          <w:bCs w:val="0"/>
          <w:sz w:val="20"/>
          <w:szCs w:val="20"/>
        </w:rPr>
        <w:tab/>
      </w:r>
      <w:r w:rsidR="00C33EFD">
        <w:rPr>
          <w:bCs w:val="0"/>
          <w:sz w:val="20"/>
          <w:szCs w:val="20"/>
        </w:rPr>
        <w:t>Défense</w:t>
      </w:r>
      <w:r>
        <w:rPr>
          <w:bCs w:val="0"/>
          <w:sz w:val="20"/>
          <w:szCs w:val="20"/>
        </w:rPr>
        <w:tab/>
      </w:r>
    </w:p>
    <w:p w14:paraId="661E7AB3" w14:textId="0C265EAA" w:rsidR="00AD03D2" w:rsidRDefault="00E85005" w:rsidP="007828C9">
      <w:pPr>
        <w:pStyle w:val="Titre5"/>
        <w:widowControl/>
        <w:tabs>
          <w:tab w:val="left" w:pos="142"/>
          <w:tab w:val="left" w:pos="1985"/>
          <w:tab w:val="left" w:pos="2410"/>
          <w:tab w:val="left" w:pos="4111"/>
        </w:tabs>
        <w:spacing w:before="60" w:line="240" w:lineRule="exact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>Organisation/Ressources Humaines</w:t>
      </w:r>
      <w:r w:rsidR="003413CD">
        <w:rPr>
          <w:bCs w:val="0"/>
          <w:sz w:val="20"/>
          <w:szCs w:val="20"/>
        </w:rPr>
        <w:tab/>
      </w:r>
      <w:r w:rsidR="009F549D">
        <w:rPr>
          <w:bCs w:val="0"/>
          <w:sz w:val="20"/>
          <w:szCs w:val="20"/>
        </w:rPr>
        <w:t>Etablissements publics</w:t>
      </w:r>
      <w:r w:rsidR="002D37BB">
        <w:rPr>
          <w:bCs w:val="0"/>
          <w:sz w:val="20"/>
          <w:szCs w:val="20"/>
        </w:rPr>
        <w:tab/>
      </w:r>
      <w:r w:rsidR="00C33EFD">
        <w:rPr>
          <w:bCs w:val="0"/>
          <w:sz w:val="20"/>
          <w:szCs w:val="20"/>
        </w:rPr>
        <w:tab/>
      </w:r>
      <w:r w:rsidR="00C33EFD">
        <w:rPr>
          <w:bCs w:val="0"/>
          <w:sz w:val="20"/>
          <w:szCs w:val="20"/>
        </w:rPr>
        <w:tab/>
        <w:t>Social</w:t>
      </w:r>
      <w:r w:rsidR="002D37BB">
        <w:rPr>
          <w:bCs w:val="0"/>
          <w:sz w:val="20"/>
          <w:szCs w:val="20"/>
        </w:rPr>
        <w:tab/>
      </w:r>
      <w:r w:rsidR="002D37BB">
        <w:rPr>
          <w:bCs w:val="0"/>
          <w:sz w:val="20"/>
          <w:szCs w:val="20"/>
        </w:rPr>
        <w:tab/>
      </w:r>
      <w:r w:rsidR="002D37BB">
        <w:rPr>
          <w:bCs w:val="0"/>
          <w:sz w:val="20"/>
          <w:szCs w:val="20"/>
        </w:rPr>
        <w:tab/>
      </w:r>
      <w:r w:rsidR="00D02116">
        <w:rPr>
          <w:bCs w:val="0"/>
          <w:sz w:val="20"/>
          <w:szCs w:val="20"/>
        </w:rPr>
        <w:tab/>
      </w:r>
    </w:p>
    <w:p w14:paraId="64E13A84" w14:textId="72465016" w:rsidR="00E85005" w:rsidRDefault="00E85005" w:rsidP="007828C9">
      <w:pPr>
        <w:pStyle w:val="Titre5"/>
        <w:widowControl/>
        <w:tabs>
          <w:tab w:val="left" w:pos="142"/>
          <w:tab w:val="left" w:pos="1985"/>
          <w:tab w:val="left" w:pos="2410"/>
          <w:tab w:val="left" w:pos="4111"/>
        </w:tabs>
        <w:spacing w:before="60" w:line="240" w:lineRule="exact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 xml:space="preserve">Pilotage </w:t>
      </w:r>
      <w:r w:rsidR="00A378BD">
        <w:rPr>
          <w:bCs w:val="0"/>
          <w:sz w:val="20"/>
          <w:szCs w:val="20"/>
        </w:rPr>
        <w:t>de projets complexes</w:t>
      </w:r>
      <w:r w:rsidR="00A378BD">
        <w:rPr>
          <w:bCs w:val="0"/>
          <w:sz w:val="20"/>
          <w:szCs w:val="20"/>
        </w:rPr>
        <w:tab/>
      </w:r>
      <w:r w:rsidR="009F549D">
        <w:rPr>
          <w:bCs w:val="0"/>
          <w:sz w:val="20"/>
          <w:szCs w:val="20"/>
        </w:rPr>
        <w:t>Associations</w:t>
      </w:r>
      <w:r w:rsidR="00D02116">
        <w:rPr>
          <w:bCs w:val="0"/>
          <w:sz w:val="20"/>
          <w:szCs w:val="20"/>
        </w:rPr>
        <w:tab/>
      </w:r>
      <w:r w:rsidR="00D02116">
        <w:rPr>
          <w:bCs w:val="0"/>
          <w:sz w:val="20"/>
          <w:szCs w:val="20"/>
        </w:rPr>
        <w:tab/>
      </w:r>
      <w:r w:rsidR="00D02116">
        <w:rPr>
          <w:bCs w:val="0"/>
          <w:sz w:val="20"/>
          <w:szCs w:val="20"/>
        </w:rPr>
        <w:tab/>
      </w:r>
      <w:r w:rsidR="009F549D">
        <w:rPr>
          <w:bCs w:val="0"/>
          <w:sz w:val="20"/>
          <w:szCs w:val="20"/>
        </w:rPr>
        <w:tab/>
      </w:r>
      <w:r w:rsidR="00D02116">
        <w:rPr>
          <w:bCs w:val="0"/>
          <w:sz w:val="20"/>
          <w:szCs w:val="20"/>
        </w:rPr>
        <w:t>Aménagement du territoire</w:t>
      </w:r>
    </w:p>
    <w:p w14:paraId="3A56133F" w14:textId="53DEF681" w:rsidR="0076356E" w:rsidRPr="004B2A58" w:rsidRDefault="00E85005" w:rsidP="007828C9">
      <w:pPr>
        <w:pStyle w:val="Titre5"/>
        <w:widowControl/>
        <w:tabs>
          <w:tab w:val="left" w:pos="142"/>
          <w:tab w:val="left" w:pos="1985"/>
          <w:tab w:val="left" w:pos="2410"/>
          <w:tab w:val="left" w:pos="4111"/>
        </w:tabs>
        <w:spacing w:before="60" w:line="240" w:lineRule="exact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>Conduite du changement</w:t>
      </w:r>
      <w:r w:rsidR="003413CD">
        <w:rPr>
          <w:bCs w:val="0"/>
          <w:sz w:val="20"/>
          <w:szCs w:val="20"/>
        </w:rPr>
        <w:tab/>
      </w:r>
      <w:r w:rsidR="009F549D">
        <w:rPr>
          <w:bCs w:val="0"/>
          <w:sz w:val="20"/>
          <w:szCs w:val="20"/>
        </w:rPr>
        <w:tab/>
      </w:r>
      <w:r w:rsidR="003413CD">
        <w:rPr>
          <w:bCs w:val="0"/>
          <w:sz w:val="20"/>
          <w:szCs w:val="20"/>
        </w:rPr>
        <w:tab/>
      </w:r>
      <w:r w:rsidR="00D02116">
        <w:rPr>
          <w:bCs w:val="0"/>
          <w:sz w:val="20"/>
          <w:szCs w:val="20"/>
        </w:rPr>
        <w:tab/>
      </w:r>
      <w:r w:rsidR="00D02116">
        <w:rPr>
          <w:bCs w:val="0"/>
          <w:sz w:val="20"/>
          <w:szCs w:val="20"/>
        </w:rPr>
        <w:tab/>
      </w:r>
      <w:r w:rsidR="00D02116">
        <w:rPr>
          <w:bCs w:val="0"/>
          <w:sz w:val="20"/>
          <w:szCs w:val="20"/>
        </w:rPr>
        <w:tab/>
      </w:r>
      <w:r w:rsidR="009F549D">
        <w:rPr>
          <w:bCs w:val="0"/>
          <w:sz w:val="20"/>
          <w:szCs w:val="20"/>
        </w:rPr>
        <w:tab/>
      </w:r>
      <w:r w:rsidR="009F549D">
        <w:rPr>
          <w:bCs w:val="0"/>
          <w:sz w:val="20"/>
          <w:szCs w:val="20"/>
        </w:rPr>
        <w:tab/>
      </w:r>
      <w:r w:rsidR="00D02116">
        <w:rPr>
          <w:bCs w:val="0"/>
          <w:sz w:val="20"/>
          <w:szCs w:val="20"/>
        </w:rPr>
        <w:t>Education</w:t>
      </w:r>
      <w:r w:rsidR="003413CD">
        <w:rPr>
          <w:bCs w:val="0"/>
          <w:sz w:val="20"/>
          <w:szCs w:val="20"/>
        </w:rPr>
        <w:tab/>
      </w:r>
      <w:r w:rsidR="00AD03D2">
        <w:rPr>
          <w:bCs w:val="0"/>
          <w:sz w:val="20"/>
          <w:szCs w:val="20"/>
        </w:rPr>
        <w:tab/>
      </w:r>
    </w:p>
    <w:p w14:paraId="132D3926" w14:textId="777900E1" w:rsidR="0076356E" w:rsidRDefault="004A7A79" w:rsidP="006A2C5F">
      <w:pPr>
        <w:pStyle w:val="Titre5"/>
        <w:widowControl/>
        <w:tabs>
          <w:tab w:val="left" w:pos="851"/>
          <w:tab w:val="left" w:pos="993"/>
          <w:tab w:val="left" w:pos="1985"/>
          <w:tab w:val="left" w:pos="2410"/>
          <w:tab w:val="left" w:pos="4111"/>
        </w:tabs>
        <w:spacing w:line="380" w:lineRule="exact"/>
        <w:ind w:left="-284"/>
        <w:rPr>
          <w:color w:val="006699"/>
        </w:rPr>
      </w:pPr>
      <w:r w:rsidRPr="00A12C1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64D7C3" wp14:editId="24001AA8">
                <wp:simplePos x="0" y="0"/>
                <wp:positionH relativeFrom="column">
                  <wp:posOffset>-111760</wp:posOffset>
                </wp:positionH>
                <wp:positionV relativeFrom="paragraph">
                  <wp:posOffset>90170</wp:posOffset>
                </wp:positionV>
                <wp:extent cx="2276475" cy="313690"/>
                <wp:effectExtent l="0" t="0" r="0" b="0"/>
                <wp:wrapTight wrapText="bothSides">
                  <wp:wrapPolygon edited="0">
                    <wp:start x="241" y="1749"/>
                    <wp:lineTo x="241" y="17490"/>
                    <wp:lineTo x="21208" y="17490"/>
                    <wp:lineTo x="21208" y="1749"/>
                    <wp:lineTo x="241" y="1749"/>
                  </wp:wrapPolygon>
                </wp:wrapTight>
                <wp:docPr id="2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2D995C" w14:textId="6A8985A3" w:rsidR="00A12C1D" w:rsidRPr="00B4194B" w:rsidRDefault="004E0967" w:rsidP="00A12C1D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21586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6699"/>
                                <w:sz w:val="22"/>
                                <w:szCs w:val="22"/>
                              </w:rPr>
                              <w:t>EXPERIENCES PROFESSIONNELLES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_x0000_s1031" type="#_x0000_t202" style="position:absolute;left:0;text-align:left;margin-left:-8.75pt;margin-top:7.1pt;width:179.25pt;height:24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" filled="f" stroked="f">
                <v:textbox inset=",7.2pt,,7.2pt">
                  <w:txbxContent>
                    <w:p w14:paraId="252D995C" w14:textId="6A8985A3" w:rsidR="00A12C1D" w:rsidRPr="00B4194B" w:rsidRDefault="004E0967" w:rsidP="00A12C1D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color w:val="215868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6699"/>
                          <w:sz w:val="22"/>
                          <w:szCs w:val="22"/>
                        </w:rPr>
                        <w:t>EXPERIENCES PROFESSIONNELLES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9D04E25" w14:textId="77777777" w:rsidR="00A12C1D" w:rsidRDefault="00A12C1D" w:rsidP="00A12C1D"/>
    <w:p w14:paraId="6901EC31" w14:textId="7823A9DA" w:rsidR="00A12C1D" w:rsidRDefault="004A7A79" w:rsidP="00A12C1D">
      <w:r w:rsidRPr="00A12C1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9B9707" wp14:editId="0B38029D">
                <wp:simplePos x="0" y="0"/>
                <wp:positionH relativeFrom="column">
                  <wp:posOffset>-60960</wp:posOffset>
                </wp:positionH>
                <wp:positionV relativeFrom="paragraph">
                  <wp:posOffset>7620</wp:posOffset>
                </wp:positionV>
                <wp:extent cx="2145030" cy="0"/>
                <wp:effectExtent l="50800" t="25400" r="64770" b="76200"/>
                <wp:wrapNone/>
                <wp:docPr id="22" name="Connecteur droi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50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5pt,.6pt" to="164.15pt,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" strokecolor="#4f81bd" strokeweight="1pt">
                <v:shadow on="t" opacity="0" mv:blur="40000f" origin=",.5" offset="0,20000emu"/>
              </v:line>
            </w:pict>
          </mc:Fallback>
        </mc:AlternateContent>
      </w:r>
    </w:p>
    <w:p w14:paraId="0DD7E951" w14:textId="0719A10F" w:rsidR="004A7A79" w:rsidRDefault="004A7A79" w:rsidP="00A12C1D">
      <w:pPr>
        <w:rPr>
          <w:rFonts w:ascii="Calibri" w:hAnsi="Calibri"/>
          <w:b/>
          <w:bCs/>
          <w:color w:val="006699"/>
          <w:sz w:val="22"/>
          <w:szCs w:val="22"/>
        </w:rPr>
      </w:pPr>
      <w:r>
        <w:rPr>
          <w:rFonts w:ascii="Calibri" w:hAnsi="Calibri"/>
          <w:b/>
          <w:bCs/>
          <w:color w:val="006699"/>
          <w:sz w:val="22"/>
          <w:szCs w:val="22"/>
        </w:rPr>
        <w:t>Février 2019</w:t>
      </w:r>
      <w:r>
        <w:rPr>
          <w:rFonts w:ascii="Calibri" w:hAnsi="Calibri"/>
          <w:b/>
          <w:bCs/>
          <w:color w:val="006699"/>
          <w:sz w:val="22"/>
          <w:szCs w:val="22"/>
        </w:rPr>
        <w:tab/>
        <w:t>Ministère de la justice - Chargée de mission au Service de l’Expertise et de la Modernisation</w:t>
      </w:r>
    </w:p>
    <w:p w14:paraId="4CD3EF23" w14:textId="786F2A8B" w:rsidR="004A7A79" w:rsidRDefault="004A7A79" w:rsidP="004A7A79">
      <w:pPr>
        <w:spacing w:before="120" w:line="280" w:lineRule="exact"/>
      </w:pPr>
      <w:r>
        <w:rPr>
          <w:rFonts w:ascii="Calibri" w:hAnsi="Calibri"/>
          <w:b/>
          <w:bCs/>
          <w:color w:val="006699"/>
          <w:sz w:val="22"/>
          <w:szCs w:val="22"/>
        </w:rPr>
        <w:tab/>
      </w:r>
      <w:r>
        <w:rPr>
          <w:rFonts w:ascii="Calibri" w:hAnsi="Calibri"/>
          <w:b/>
          <w:bCs/>
          <w:color w:val="006699"/>
          <w:sz w:val="22"/>
          <w:szCs w:val="22"/>
        </w:rPr>
        <w:tab/>
      </w:r>
      <w:r w:rsidRPr="004A7A79">
        <w:t>Animation de la démarche de refont</w:t>
      </w:r>
      <w:r>
        <w:t>e</w:t>
      </w:r>
      <w:r w:rsidRPr="004A7A79">
        <w:t xml:space="preserve"> des indicateurs du Projet</w:t>
      </w:r>
      <w:r>
        <w:t xml:space="preserve"> Annuel de Performance</w:t>
      </w:r>
    </w:p>
    <w:p w14:paraId="2F1E7D1A" w14:textId="5ACF1BCA" w:rsidR="004A7A79" w:rsidRPr="004A7A79" w:rsidRDefault="004A7A79" w:rsidP="004A7A79">
      <w:pPr>
        <w:spacing w:line="280" w:lineRule="exact"/>
      </w:pPr>
      <w:r>
        <w:tab/>
      </w:r>
      <w:r>
        <w:tab/>
        <w:t>Coordination des réponses au</w:t>
      </w:r>
      <w:r w:rsidR="00761AA3">
        <w:t>x r</w:t>
      </w:r>
      <w:r>
        <w:t>apports d’</w:t>
      </w:r>
      <w:r w:rsidR="00761AA3">
        <w:t>o</w:t>
      </w:r>
      <w:r>
        <w:t xml:space="preserve">bservations </w:t>
      </w:r>
      <w:r w:rsidR="00761AA3">
        <w:t xml:space="preserve">provisoires </w:t>
      </w:r>
      <w:r>
        <w:t>de la Cour des comptes</w:t>
      </w:r>
    </w:p>
    <w:p w14:paraId="09CF089E" w14:textId="14000810" w:rsidR="00A12C1D" w:rsidRDefault="009154C8" w:rsidP="004A7A79">
      <w:pPr>
        <w:spacing w:before="120"/>
        <w:rPr>
          <w:rFonts w:ascii="Calibri" w:hAnsi="Calibri"/>
          <w:b/>
          <w:bCs/>
          <w:color w:val="006699"/>
          <w:sz w:val="22"/>
          <w:szCs w:val="22"/>
        </w:rPr>
      </w:pPr>
      <w:r>
        <w:rPr>
          <w:rFonts w:ascii="Calibri" w:hAnsi="Calibri"/>
          <w:b/>
          <w:bCs/>
          <w:color w:val="006699"/>
          <w:sz w:val="22"/>
          <w:szCs w:val="22"/>
        </w:rPr>
        <w:t>Janvier</w:t>
      </w:r>
      <w:r w:rsidR="00A12C1D" w:rsidRPr="00A12C1D">
        <w:rPr>
          <w:rFonts w:ascii="Calibri" w:hAnsi="Calibri"/>
          <w:b/>
          <w:bCs/>
          <w:color w:val="006699"/>
          <w:sz w:val="22"/>
          <w:szCs w:val="22"/>
        </w:rPr>
        <w:t xml:space="preserve"> </w:t>
      </w:r>
      <w:r>
        <w:rPr>
          <w:rFonts w:ascii="Calibri" w:hAnsi="Calibri"/>
          <w:b/>
          <w:bCs/>
          <w:color w:val="006699"/>
          <w:sz w:val="22"/>
          <w:szCs w:val="22"/>
        </w:rPr>
        <w:t>2019</w:t>
      </w:r>
      <w:r w:rsidR="00A12C1D">
        <w:rPr>
          <w:rFonts w:ascii="Calibri" w:hAnsi="Calibri"/>
          <w:b/>
          <w:bCs/>
          <w:color w:val="006699"/>
          <w:sz w:val="22"/>
          <w:szCs w:val="22"/>
        </w:rPr>
        <w:tab/>
      </w:r>
      <w:r w:rsidR="00A12C1D" w:rsidRPr="00D81760">
        <w:rPr>
          <w:b/>
          <w:bCs/>
          <w:color w:val="006699"/>
          <w:sz w:val="22"/>
          <w:szCs w:val="22"/>
        </w:rPr>
        <w:t>Région Ile-de-France </w:t>
      </w:r>
      <w:r w:rsidR="007351CB">
        <w:rPr>
          <w:b/>
          <w:bCs/>
          <w:color w:val="006699"/>
          <w:sz w:val="22"/>
          <w:szCs w:val="22"/>
        </w:rPr>
        <w:t>-</w:t>
      </w:r>
      <w:r w:rsidR="0000439A">
        <w:rPr>
          <w:b/>
          <w:bCs/>
          <w:color w:val="006699"/>
          <w:sz w:val="22"/>
          <w:szCs w:val="22"/>
        </w:rPr>
        <w:t xml:space="preserve"> Chargée de mission auprès du DGA du Pôle</w:t>
      </w:r>
      <w:bookmarkStart w:id="0" w:name="_GoBack"/>
      <w:bookmarkEnd w:id="0"/>
      <w:r w:rsidR="00A12C1D" w:rsidRPr="00D81760">
        <w:rPr>
          <w:b/>
          <w:bCs/>
          <w:color w:val="006699"/>
          <w:sz w:val="22"/>
          <w:szCs w:val="22"/>
        </w:rPr>
        <w:t xml:space="preserve"> lycées</w:t>
      </w:r>
    </w:p>
    <w:p w14:paraId="26645A21" w14:textId="4EE2C891" w:rsidR="00A12C1D" w:rsidRPr="00B2687F" w:rsidRDefault="009154C8" w:rsidP="006C1CA6">
      <w:pPr>
        <w:spacing w:before="120" w:line="240" w:lineRule="exact"/>
      </w:pPr>
      <w:r>
        <w:rPr>
          <w:rFonts w:ascii="Calibri" w:hAnsi="Calibri"/>
          <w:b/>
          <w:bCs/>
          <w:color w:val="006699"/>
          <w:sz w:val="22"/>
          <w:szCs w:val="22"/>
        </w:rPr>
        <w:t>Sept. 2017</w:t>
      </w:r>
      <w:r w:rsidR="00A12C1D">
        <w:rPr>
          <w:rFonts w:ascii="Calibri" w:hAnsi="Calibri"/>
          <w:b/>
          <w:bCs/>
          <w:color w:val="006699"/>
          <w:sz w:val="22"/>
          <w:szCs w:val="22"/>
        </w:rPr>
        <w:tab/>
      </w:r>
      <w:r w:rsidR="00A12C1D" w:rsidRPr="00B2687F">
        <w:t>Evaluation de dispositifs et politiques éducatives</w:t>
      </w:r>
    </w:p>
    <w:p w14:paraId="77BD7080" w14:textId="558010EF" w:rsidR="00A12C1D" w:rsidRPr="00B2687F" w:rsidRDefault="00D81760" w:rsidP="00D81760">
      <w:pPr>
        <w:spacing w:line="280" w:lineRule="exact"/>
      </w:pPr>
      <w:r>
        <w:tab/>
      </w:r>
      <w:r>
        <w:tab/>
        <w:t>Accompagnement des évolutions organisationnelles</w:t>
      </w:r>
    </w:p>
    <w:p w14:paraId="48AB14F0" w14:textId="42309706" w:rsidR="00A12C1D" w:rsidRPr="00B2687F" w:rsidRDefault="00A12C1D" w:rsidP="00D81760">
      <w:pPr>
        <w:spacing w:line="280" w:lineRule="exact"/>
      </w:pPr>
      <w:r w:rsidRPr="00B2687F">
        <w:tab/>
      </w:r>
      <w:r w:rsidRPr="00B2687F">
        <w:tab/>
        <w:t>Accompagnement managérial des équipes de Directions</w:t>
      </w:r>
    </w:p>
    <w:p w14:paraId="48F61170" w14:textId="360CAA67" w:rsidR="0076356E" w:rsidRPr="00D81760" w:rsidRDefault="00B2687F" w:rsidP="00D81760">
      <w:pPr>
        <w:spacing w:line="280" w:lineRule="exact"/>
      </w:pPr>
      <w:r w:rsidRPr="00B2687F">
        <w:tab/>
      </w:r>
      <w:r w:rsidRPr="00B2687F">
        <w:tab/>
        <w:t xml:space="preserve">Appui du Directeur dans la mise en œuvre des nouvelles orientations stratégiques </w:t>
      </w:r>
    </w:p>
    <w:p w14:paraId="7FB9884E" w14:textId="02670178" w:rsidR="00D83EE8" w:rsidRPr="006A2C5F" w:rsidRDefault="00483920" w:rsidP="00D81760">
      <w:pPr>
        <w:pStyle w:val="Titre5"/>
        <w:widowControl/>
        <w:tabs>
          <w:tab w:val="left" w:pos="851"/>
          <w:tab w:val="left" w:pos="993"/>
          <w:tab w:val="left" w:pos="1418"/>
          <w:tab w:val="left" w:pos="2410"/>
          <w:tab w:val="left" w:pos="4111"/>
        </w:tabs>
        <w:spacing w:before="180" w:line="240" w:lineRule="exact"/>
        <w:rPr>
          <w:color w:val="006699"/>
        </w:rPr>
      </w:pPr>
      <w:r>
        <w:rPr>
          <w:rFonts w:ascii="Calibri" w:hAnsi="Calibri"/>
          <w:color w:val="006699"/>
        </w:rPr>
        <w:t>Août</w:t>
      </w:r>
      <w:r w:rsidR="00D81760" w:rsidRPr="00D81760">
        <w:rPr>
          <w:rFonts w:ascii="Calibri" w:hAnsi="Calibri"/>
          <w:color w:val="006699"/>
        </w:rPr>
        <w:t xml:space="preserve"> </w:t>
      </w:r>
      <w:r>
        <w:rPr>
          <w:rFonts w:ascii="Calibri" w:hAnsi="Calibri"/>
          <w:color w:val="006699"/>
        </w:rPr>
        <w:t>2017</w:t>
      </w:r>
      <w:r w:rsidR="00096639" w:rsidRPr="00D81760">
        <w:rPr>
          <w:rFonts w:ascii="Calibri" w:hAnsi="Calibri"/>
          <w:color w:val="006699"/>
        </w:rPr>
        <w:tab/>
      </w:r>
      <w:r>
        <w:rPr>
          <w:rFonts w:ascii="Calibri" w:hAnsi="Calibri"/>
          <w:color w:val="006699"/>
        </w:rPr>
        <w:tab/>
      </w:r>
      <w:r w:rsidR="00A36738">
        <w:rPr>
          <w:color w:val="006699"/>
        </w:rPr>
        <w:t>Département</w:t>
      </w:r>
      <w:r w:rsidR="00466C30" w:rsidRPr="006A2C5F">
        <w:rPr>
          <w:color w:val="006699"/>
        </w:rPr>
        <w:t xml:space="preserve"> </w:t>
      </w:r>
      <w:r w:rsidR="00717E72" w:rsidRPr="006A2C5F">
        <w:rPr>
          <w:color w:val="006699"/>
        </w:rPr>
        <w:t>des Yvelines</w:t>
      </w:r>
      <w:r w:rsidR="006F286F" w:rsidRPr="006A2C5F">
        <w:rPr>
          <w:color w:val="006699"/>
        </w:rPr>
        <w:t xml:space="preserve"> </w:t>
      </w:r>
      <w:r w:rsidR="00466C30" w:rsidRPr="006A2C5F">
        <w:rPr>
          <w:color w:val="006699"/>
        </w:rPr>
        <w:t xml:space="preserve">- </w:t>
      </w:r>
      <w:r w:rsidR="00D83EE8" w:rsidRPr="006A2C5F">
        <w:rPr>
          <w:color w:val="006699"/>
        </w:rPr>
        <w:t>Chargée de mission à la Direction Générale</w:t>
      </w:r>
    </w:p>
    <w:p w14:paraId="0BAF0715" w14:textId="2D22D564" w:rsidR="006A2C5F" w:rsidRDefault="00483920" w:rsidP="006C1CA6">
      <w:pPr>
        <w:tabs>
          <w:tab w:val="left" w:pos="851"/>
        </w:tabs>
        <w:spacing w:before="120" w:line="240" w:lineRule="exact"/>
      </w:pPr>
      <w:r>
        <w:rPr>
          <w:rFonts w:ascii="Calibri" w:hAnsi="Calibri"/>
          <w:b/>
          <w:bCs/>
          <w:color w:val="006699"/>
          <w:sz w:val="22"/>
          <w:szCs w:val="22"/>
        </w:rPr>
        <w:t>Fév. 2016</w:t>
      </w:r>
      <w:r w:rsidR="006A2C5F" w:rsidRPr="00E93449">
        <w:rPr>
          <w:rFonts w:ascii="Calibri" w:hAnsi="Calibri"/>
          <w:b/>
          <w:bCs/>
          <w:color w:val="006699"/>
          <w:sz w:val="22"/>
          <w:szCs w:val="22"/>
        </w:rPr>
        <w:tab/>
      </w:r>
      <w:r w:rsidR="00D83EE8" w:rsidRPr="00673847">
        <w:t xml:space="preserve">Pilotage </w:t>
      </w:r>
      <w:r w:rsidR="00705B62" w:rsidRPr="00673847">
        <w:t xml:space="preserve">et suivi </w:t>
      </w:r>
      <w:r w:rsidR="00D83EE8" w:rsidRPr="00673847">
        <w:t>de projets transversaux</w:t>
      </w:r>
      <w:r w:rsidR="00B91B8E" w:rsidRPr="00673847">
        <w:t xml:space="preserve"> </w:t>
      </w:r>
      <w:r w:rsidR="00D81760">
        <w:t xml:space="preserve">et stratégiques </w:t>
      </w:r>
      <w:r w:rsidR="00E44F8E">
        <w:t>(Finances, politiques sociales, tourisme)</w:t>
      </w:r>
    </w:p>
    <w:p w14:paraId="54AF7616" w14:textId="19E50994" w:rsidR="006A2C5F" w:rsidRDefault="006A2C5F" w:rsidP="0043313C">
      <w:pPr>
        <w:tabs>
          <w:tab w:val="left" w:pos="851"/>
        </w:tabs>
        <w:spacing w:before="60" w:line="240" w:lineRule="exact"/>
      </w:pPr>
      <w:r>
        <w:tab/>
      </w:r>
      <w:r w:rsidR="00D81760">
        <w:tab/>
      </w:r>
      <w:r w:rsidR="00D83EE8" w:rsidRPr="00673847">
        <w:t>Ac</w:t>
      </w:r>
      <w:r w:rsidR="00AA66C4" w:rsidRPr="00673847">
        <w:t xml:space="preserve">compagnement des </w:t>
      </w:r>
      <w:r w:rsidR="006F286F" w:rsidRPr="00673847">
        <w:t>évolutions organisationnelles</w:t>
      </w:r>
      <w:r w:rsidR="00D83EE8" w:rsidRPr="00673847">
        <w:t xml:space="preserve"> </w:t>
      </w:r>
      <w:r w:rsidR="00D81760">
        <w:t>(</w:t>
      </w:r>
      <w:r w:rsidR="00E44F8E">
        <w:t xml:space="preserve">création de la </w:t>
      </w:r>
      <w:r w:rsidR="00D81760">
        <w:t>Direction de la dématérialisation</w:t>
      </w:r>
      <w:r w:rsidR="00E44F8E">
        <w:t>)</w:t>
      </w:r>
    </w:p>
    <w:p w14:paraId="6A521271" w14:textId="6B30C511" w:rsidR="006A2C5F" w:rsidRDefault="006A2C5F" w:rsidP="0043313C">
      <w:pPr>
        <w:tabs>
          <w:tab w:val="left" w:pos="851"/>
        </w:tabs>
        <w:spacing w:before="60" w:line="240" w:lineRule="exact"/>
      </w:pPr>
      <w:r>
        <w:tab/>
      </w:r>
      <w:r w:rsidR="00D81760">
        <w:tab/>
      </w:r>
      <w:r w:rsidR="003351AA" w:rsidRPr="00673847">
        <w:t>Evaluation de politiques publiques</w:t>
      </w:r>
      <w:r w:rsidR="00D81760">
        <w:t xml:space="preserve"> dans le domaine du social (RSA, ai</w:t>
      </w:r>
      <w:r w:rsidR="00FB4756">
        <w:t>de sociale à l’enfance</w:t>
      </w:r>
      <w:r w:rsidR="00D81760">
        <w:t>)</w:t>
      </w:r>
    </w:p>
    <w:p w14:paraId="699A5AD4" w14:textId="5E4CA85A" w:rsidR="00B91B8E" w:rsidRPr="00673847" w:rsidRDefault="006A2C5F" w:rsidP="0043313C">
      <w:pPr>
        <w:tabs>
          <w:tab w:val="left" w:pos="851"/>
        </w:tabs>
        <w:spacing w:before="60" w:line="240" w:lineRule="exact"/>
      </w:pPr>
      <w:r>
        <w:tab/>
      </w:r>
      <w:r w:rsidR="00D81760">
        <w:tab/>
      </w:r>
      <w:r w:rsidR="00B91B8E" w:rsidRPr="00673847">
        <w:t>Elaboration de tableaux de bord</w:t>
      </w:r>
      <w:r w:rsidR="00705B62" w:rsidRPr="00673847">
        <w:t xml:space="preserve"> d’activité</w:t>
      </w:r>
      <w:r w:rsidR="00A378BD">
        <w:t xml:space="preserve"> de la Direction Générale</w:t>
      </w:r>
    </w:p>
    <w:p w14:paraId="619B78CA" w14:textId="27A0955C" w:rsidR="00F44527" w:rsidRDefault="007351CB" w:rsidP="0061141D">
      <w:pPr>
        <w:pStyle w:val="Titre5"/>
        <w:widowControl/>
        <w:tabs>
          <w:tab w:val="left" w:pos="1418"/>
          <w:tab w:val="left" w:pos="2694"/>
        </w:tabs>
        <w:spacing w:before="180" w:line="240" w:lineRule="exact"/>
        <w:rPr>
          <w:color w:val="808080"/>
        </w:rPr>
      </w:pPr>
      <w:r w:rsidRPr="004279E6">
        <w:rPr>
          <w:rFonts w:ascii="Calibri" w:hAnsi="Calibri"/>
          <w:color w:val="006699"/>
        </w:rPr>
        <w:t>Janv.</w:t>
      </w:r>
      <w:r w:rsidR="00E93449" w:rsidRPr="004279E6">
        <w:rPr>
          <w:rFonts w:ascii="Calibri" w:hAnsi="Calibri"/>
          <w:color w:val="006699"/>
        </w:rPr>
        <w:t xml:space="preserve"> 201</w:t>
      </w:r>
      <w:r w:rsidR="00483920">
        <w:rPr>
          <w:rFonts w:ascii="Calibri" w:hAnsi="Calibri"/>
          <w:color w:val="006699"/>
        </w:rPr>
        <w:t>6</w:t>
      </w:r>
      <w:r w:rsidR="0022240E">
        <w:rPr>
          <w:color w:val="808080"/>
        </w:rPr>
        <w:tab/>
      </w:r>
      <w:r w:rsidR="0022240E" w:rsidRPr="006A2C5F">
        <w:rPr>
          <w:color w:val="006699"/>
        </w:rPr>
        <w:t>Ministère</w:t>
      </w:r>
      <w:r w:rsidR="00AB650B" w:rsidRPr="006A2C5F">
        <w:rPr>
          <w:color w:val="006699"/>
        </w:rPr>
        <w:t xml:space="preserve"> de la Défense</w:t>
      </w:r>
      <w:r w:rsidR="00C33EFD">
        <w:rPr>
          <w:color w:val="006699"/>
        </w:rPr>
        <w:t xml:space="preserve"> - Responsable des </w:t>
      </w:r>
      <w:r w:rsidR="00FB230A" w:rsidRPr="006A2C5F">
        <w:rPr>
          <w:color w:val="006699"/>
        </w:rPr>
        <w:t>audit</w:t>
      </w:r>
      <w:r w:rsidR="006F286F" w:rsidRPr="006A2C5F">
        <w:rPr>
          <w:color w:val="006699"/>
        </w:rPr>
        <w:t>s organisationnel</w:t>
      </w:r>
      <w:r w:rsidR="00771F1C">
        <w:rPr>
          <w:color w:val="006699"/>
        </w:rPr>
        <w:t>s</w:t>
      </w:r>
      <w:r w:rsidR="00C33EFD">
        <w:rPr>
          <w:color w:val="006699"/>
        </w:rPr>
        <w:t xml:space="preserve"> - Habilitée Secret Défense</w:t>
      </w:r>
    </w:p>
    <w:p w14:paraId="0E50BC48" w14:textId="71601537" w:rsidR="0061141D" w:rsidRPr="00FA2C58" w:rsidRDefault="00E44F8E" w:rsidP="007351CB">
      <w:pPr>
        <w:pStyle w:val="Titre5"/>
        <w:widowControl/>
        <w:tabs>
          <w:tab w:val="left" w:pos="-142"/>
          <w:tab w:val="left" w:pos="1418"/>
        </w:tabs>
        <w:spacing w:before="120" w:line="240" w:lineRule="exact"/>
        <w:ind w:left="851" w:hanging="851"/>
        <w:rPr>
          <w:b w:val="0"/>
          <w:color w:val="006699"/>
        </w:rPr>
      </w:pPr>
      <w:r w:rsidRPr="004279E6">
        <w:rPr>
          <w:rFonts w:ascii="Calibri" w:hAnsi="Calibri"/>
          <w:color w:val="006699"/>
        </w:rPr>
        <w:t>Juin 2014</w:t>
      </w:r>
      <w:r w:rsidR="009C0DEB">
        <w:rPr>
          <w:color w:val="808080"/>
        </w:rPr>
        <w:tab/>
      </w:r>
      <w:r w:rsidR="002C27DC" w:rsidRPr="002B612D">
        <w:rPr>
          <w:b w:val="0"/>
          <w:color w:val="006699"/>
          <w:sz w:val="20"/>
          <w:szCs w:val="20"/>
        </w:rPr>
        <w:t>Audits organisationnels et de performance</w:t>
      </w:r>
      <w:r w:rsidR="00A52352">
        <w:rPr>
          <w:b w:val="0"/>
          <w:color w:val="006699"/>
        </w:rPr>
        <w:t> </w:t>
      </w:r>
    </w:p>
    <w:p w14:paraId="44149D4B" w14:textId="376862CA" w:rsidR="0061141D" w:rsidRDefault="0061141D" w:rsidP="002B5DFF">
      <w:pPr>
        <w:pStyle w:val="Paragraphedeliste"/>
        <w:numPr>
          <w:ilvl w:val="0"/>
          <w:numId w:val="11"/>
        </w:numPr>
        <w:tabs>
          <w:tab w:val="left" w:pos="851"/>
        </w:tabs>
        <w:spacing w:before="60" w:line="280" w:lineRule="exact"/>
        <w:ind w:left="1985" w:hanging="284"/>
      </w:pPr>
      <w:r w:rsidRPr="0061141D">
        <w:t>R</w:t>
      </w:r>
      <w:r w:rsidR="002C27DC" w:rsidRPr="0061141D">
        <w:t>éingénierie de processus</w:t>
      </w:r>
      <w:r w:rsidR="00B87857">
        <w:t xml:space="preserve"> </w:t>
      </w:r>
      <w:r w:rsidRPr="0061141D">
        <w:t>de la fonction Ressources Humaines</w:t>
      </w:r>
    </w:p>
    <w:p w14:paraId="6E8580A3" w14:textId="77777777" w:rsidR="0061141D" w:rsidRDefault="0061141D" w:rsidP="006151FD">
      <w:pPr>
        <w:pStyle w:val="Paragraphedeliste"/>
        <w:numPr>
          <w:ilvl w:val="0"/>
          <w:numId w:val="11"/>
        </w:numPr>
        <w:tabs>
          <w:tab w:val="left" w:pos="851"/>
        </w:tabs>
        <w:spacing w:before="60" w:line="280" w:lineRule="exact"/>
        <w:ind w:left="1985" w:hanging="284"/>
      </w:pPr>
      <w:r w:rsidRPr="0061141D">
        <w:t>Accompagnement de la réorganisation des fonctions administratives des Directions Territoriales</w:t>
      </w:r>
    </w:p>
    <w:p w14:paraId="5A75D139" w14:textId="3DB9DD85" w:rsidR="0061141D" w:rsidRPr="0061141D" w:rsidRDefault="0061141D" w:rsidP="006151FD">
      <w:pPr>
        <w:pStyle w:val="Paragraphedeliste"/>
        <w:numPr>
          <w:ilvl w:val="0"/>
          <w:numId w:val="11"/>
        </w:numPr>
        <w:tabs>
          <w:tab w:val="left" w:pos="851"/>
        </w:tabs>
        <w:spacing w:before="240" w:line="280" w:lineRule="exact"/>
        <w:ind w:left="1985" w:hanging="284"/>
      </w:pPr>
      <w:r w:rsidRPr="0061141D">
        <w:t xml:space="preserve">Elaboration d’outils de pilotage </w:t>
      </w:r>
      <w:proofErr w:type="spellStart"/>
      <w:r w:rsidRPr="0061141D">
        <w:t>inter</w:t>
      </w:r>
      <w:r>
        <w:t>-services</w:t>
      </w:r>
      <w:proofErr w:type="spellEnd"/>
    </w:p>
    <w:p w14:paraId="7B837E29" w14:textId="77777777" w:rsidR="0061141D" w:rsidRPr="002B612D" w:rsidRDefault="0061141D" w:rsidP="002B5DFF">
      <w:pPr>
        <w:pStyle w:val="Titre5"/>
        <w:widowControl/>
        <w:tabs>
          <w:tab w:val="left" w:pos="-142"/>
          <w:tab w:val="left" w:pos="1418"/>
        </w:tabs>
        <w:spacing w:before="60" w:line="280" w:lineRule="exact"/>
        <w:rPr>
          <w:b w:val="0"/>
          <w:color w:val="006699"/>
          <w:sz w:val="20"/>
          <w:szCs w:val="20"/>
        </w:rPr>
      </w:pPr>
      <w:r>
        <w:rPr>
          <w:b w:val="0"/>
          <w:sz w:val="20"/>
          <w:szCs w:val="20"/>
        </w:rPr>
        <w:tab/>
      </w:r>
      <w:r w:rsidRPr="002B612D">
        <w:rPr>
          <w:b w:val="0"/>
          <w:color w:val="006699"/>
          <w:sz w:val="20"/>
          <w:szCs w:val="20"/>
        </w:rPr>
        <w:t>Pilotage de projets transversaux</w:t>
      </w:r>
    </w:p>
    <w:p w14:paraId="73D9970A" w14:textId="77777777" w:rsidR="006151FD" w:rsidRDefault="0061141D" w:rsidP="006C1CA6">
      <w:pPr>
        <w:pStyle w:val="Titre5"/>
        <w:widowControl/>
        <w:numPr>
          <w:ilvl w:val="0"/>
          <w:numId w:val="10"/>
        </w:numPr>
        <w:tabs>
          <w:tab w:val="left" w:pos="-142"/>
          <w:tab w:val="left" w:pos="1418"/>
        </w:tabs>
        <w:spacing w:before="60" w:line="280" w:lineRule="exact"/>
        <w:ind w:left="1985" w:hanging="284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Etude de préfiguration de la dématérialisation de la fonction courrier</w:t>
      </w:r>
    </w:p>
    <w:p w14:paraId="56782F8C" w14:textId="0FC5F43E" w:rsidR="00B279A9" w:rsidRPr="006151FD" w:rsidRDefault="006151FD" w:rsidP="006C1CA6">
      <w:pPr>
        <w:pStyle w:val="Titre5"/>
        <w:widowControl/>
        <w:numPr>
          <w:ilvl w:val="0"/>
          <w:numId w:val="10"/>
        </w:numPr>
        <w:tabs>
          <w:tab w:val="left" w:pos="-142"/>
          <w:tab w:val="left" w:pos="1418"/>
        </w:tabs>
        <w:spacing w:before="60" w:line="280" w:lineRule="exact"/>
        <w:ind w:left="1985" w:hanging="284"/>
        <w:contextualSpacing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Mise en </w:t>
      </w:r>
      <w:r w:rsidR="00E44F8E">
        <w:rPr>
          <w:b w:val="0"/>
          <w:sz w:val="20"/>
          <w:szCs w:val="20"/>
        </w:rPr>
        <w:t>œuvre de projets de communication institutionnelle</w:t>
      </w:r>
    </w:p>
    <w:p w14:paraId="5BC4E3F3" w14:textId="411DA4E3" w:rsidR="00F44527" w:rsidRPr="00B279A9" w:rsidRDefault="002B5DFF" w:rsidP="006C1CA6">
      <w:pPr>
        <w:pStyle w:val="Titre5"/>
        <w:widowControl/>
        <w:tabs>
          <w:tab w:val="left" w:pos="0"/>
          <w:tab w:val="left" w:pos="851"/>
          <w:tab w:val="left" w:pos="1418"/>
        </w:tabs>
        <w:spacing w:before="180" w:line="240" w:lineRule="exact"/>
        <w:ind w:left="708" w:hanging="992"/>
        <w:rPr>
          <w:b w:val="0"/>
          <w:sz w:val="20"/>
          <w:szCs w:val="20"/>
        </w:rPr>
      </w:pPr>
      <w:r>
        <w:rPr>
          <w:color w:val="006699"/>
        </w:rPr>
        <w:tab/>
      </w:r>
      <w:r w:rsidRPr="004279E6">
        <w:rPr>
          <w:rFonts w:ascii="Calibri" w:hAnsi="Calibri"/>
          <w:color w:val="006699"/>
        </w:rPr>
        <w:t xml:space="preserve">Janv. </w:t>
      </w:r>
      <w:r w:rsidR="009C0DEB" w:rsidRPr="004279E6">
        <w:rPr>
          <w:rFonts w:ascii="Calibri" w:hAnsi="Calibri"/>
          <w:color w:val="006699"/>
        </w:rPr>
        <w:t>2014</w:t>
      </w:r>
      <w:r w:rsidR="00430282">
        <w:rPr>
          <w:color w:val="808080"/>
        </w:rPr>
        <w:tab/>
      </w:r>
      <w:r w:rsidR="006C1CA6">
        <w:rPr>
          <w:color w:val="006699"/>
        </w:rPr>
        <w:t>Département</w:t>
      </w:r>
      <w:r w:rsidR="00E44F8E">
        <w:rPr>
          <w:color w:val="006699"/>
        </w:rPr>
        <w:t xml:space="preserve"> </w:t>
      </w:r>
      <w:r w:rsidR="00F44527" w:rsidRPr="006A2C5F">
        <w:rPr>
          <w:color w:val="006699"/>
        </w:rPr>
        <w:t>du B</w:t>
      </w:r>
      <w:r w:rsidR="006E0826" w:rsidRPr="006A2C5F">
        <w:rPr>
          <w:color w:val="006699"/>
        </w:rPr>
        <w:t>as-Rhin - Consultante interne</w:t>
      </w:r>
    </w:p>
    <w:p w14:paraId="532A1203" w14:textId="19981DBC" w:rsidR="002B5DFF" w:rsidRPr="002B5DFF" w:rsidRDefault="007F608B" w:rsidP="007F608B">
      <w:pPr>
        <w:widowControl/>
        <w:shd w:val="clear" w:color="auto" w:fill="FFFFFF"/>
        <w:overflowPunct/>
        <w:autoSpaceDE/>
        <w:autoSpaceDN/>
        <w:adjustRightInd/>
        <w:spacing w:before="120" w:line="240" w:lineRule="exact"/>
        <w:jc w:val="both"/>
        <w:textAlignment w:val="center"/>
        <w:rPr>
          <w:color w:val="000000"/>
        </w:rPr>
      </w:pPr>
      <w:r w:rsidRPr="004279E6">
        <w:rPr>
          <w:rFonts w:ascii="Calibri" w:hAnsi="Calibri"/>
          <w:b/>
          <w:bCs/>
          <w:color w:val="006699"/>
          <w:sz w:val="22"/>
          <w:szCs w:val="22"/>
        </w:rPr>
        <w:t>Nov. 201</w:t>
      </w:r>
      <w:r w:rsidR="00FA2C58" w:rsidRPr="004279E6">
        <w:rPr>
          <w:rFonts w:ascii="Calibri" w:hAnsi="Calibri"/>
          <w:b/>
          <w:bCs/>
          <w:color w:val="006699"/>
          <w:sz w:val="22"/>
          <w:szCs w:val="22"/>
        </w:rPr>
        <w:t>1</w:t>
      </w:r>
      <w:r>
        <w:rPr>
          <w:color w:val="000000"/>
        </w:rPr>
        <w:tab/>
      </w:r>
      <w:r w:rsidR="002B5DFF" w:rsidRPr="004279E6">
        <w:rPr>
          <w:bCs/>
          <w:color w:val="006699"/>
        </w:rPr>
        <w:t>Missions de conseil en organisation et pilotage de la performance</w:t>
      </w:r>
    </w:p>
    <w:p w14:paraId="16B60F15" w14:textId="0017EB8E" w:rsidR="002B5DFF" w:rsidRPr="00B254B2" w:rsidRDefault="002B5DFF" w:rsidP="006C1CA6">
      <w:pPr>
        <w:pStyle w:val="Paragraphedeliste"/>
        <w:widowControl/>
        <w:numPr>
          <w:ilvl w:val="0"/>
          <w:numId w:val="12"/>
        </w:numPr>
        <w:shd w:val="clear" w:color="auto" w:fill="FFFFFF"/>
        <w:overflowPunct/>
        <w:autoSpaceDE/>
        <w:autoSpaceDN/>
        <w:adjustRightInd/>
        <w:spacing w:before="60" w:line="280" w:lineRule="exact"/>
        <w:ind w:left="1985" w:hanging="284"/>
        <w:jc w:val="both"/>
        <w:textAlignment w:val="center"/>
        <w:rPr>
          <w:b/>
          <w:color w:val="000000"/>
        </w:rPr>
      </w:pPr>
      <w:r>
        <w:rPr>
          <w:color w:val="000000"/>
        </w:rPr>
        <w:t>R</w:t>
      </w:r>
      <w:r w:rsidR="00A44F38" w:rsidRPr="002B5DFF">
        <w:rPr>
          <w:color w:val="000000"/>
        </w:rPr>
        <w:t>éorganisation de</w:t>
      </w:r>
      <w:r w:rsidR="00B254B2">
        <w:rPr>
          <w:color w:val="000000"/>
        </w:rPr>
        <w:t>s services territorialisés de la Direction des Routes (350 agents), audit org</w:t>
      </w:r>
      <w:r w:rsidR="00B87857">
        <w:rPr>
          <w:color w:val="000000"/>
        </w:rPr>
        <w:t>anisationnel du Château du Haut-</w:t>
      </w:r>
      <w:proofErr w:type="spellStart"/>
      <w:r w:rsidR="00B254B2">
        <w:rPr>
          <w:color w:val="000000"/>
        </w:rPr>
        <w:t>Koenigsbourg</w:t>
      </w:r>
      <w:proofErr w:type="spellEnd"/>
    </w:p>
    <w:p w14:paraId="31D97BCC" w14:textId="1124FF9A" w:rsidR="00B254B2" w:rsidRPr="002B5DFF" w:rsidRDefault="00B254B2" w:rsidP="006C1CA6">
      <w:pPr>
        <w:pStyle w:val="Paragraphedeliste"/>
        <w:widowControl/>
        <w:numPr>
          <w:ilvl w:val="0"/>
          <w:numId w:val="12"/>
        </w:numPr>
        <w:shd w:val="clear" w:color="auto" w:fill="FFFFFF"/>
        <w:overflowPunct/>
        <w:autoSpaceDE/>
        <w:autoSpaceDN/>
        <w:adjustRightInd/>
        <w:spacing w:before="60" w:line="280" w:lineRule="exact"/>
        <w:ind w:left="1985" w:hanging="284"/>
        <w:jc w:val="both"/>
        <w:textAlignment w:val="center"/>
        <w:rPr>
          <w:b/>
          <w:color w:val="000000"/>
        </w:rPr>
      </w:pPr>
      <w:r>
        <w:rPr>
          <w:color w:val="000000"/>
        </w:rPr>
        <w:t>Déploiement d’outils de pilotage d’activité (animation de groupes de travail sur les indicateurs d’activité)</w:t>
      </w:r>
    </w:p>
    <w:p w14:paraId="2DAAEFF6" w14:textId="3AA2BAA5" w:rsidR="00A44F38" w:rsidRPr="00B254B2" w:rsidRDefault="00B254B2" w:rsidP="006C1CA6">
      <w:pPr>
        <w:pStyle w:val="Paragraphedeliste"/>
        <w:widowControl/>
        <w:numPr>
          <w:ilvl w:val="0"/>
          <w:numId w:val="12"/>
        </w:numPr>
        <w:shd w:val="clear" w:color="auto" w:fill="FFFFFF"/>
        <w:overflowPunct/>
        <w:autoSpaceDE/>
        <w:autoSpaceDN/>
        <w:adjustRightInd/>
        <w:spacing w:before="60" w:line="280" w:lineRule="exact"/>
        <w:ind w:left="1985" w:hanging="284"/>
        <w:jc w:val="both"/>
        <w:textAlignment w:val="center"/>
        <w:rPr>
          <w:b/>
          <w:color w:val="000000"/>
        </w:rPr>
      </w:pPr>
      <w:r>
        <w:rPr>
          <w:color w:val="000000"/>
        </w:rPr>
        <w:t xml:space="preserve">Appui de la Direction des Ressources </w:t>
      </w:r>
      <w:r w:rsidR="00B87857">
        <w:rPr>
          <w:color w:val="000000"/>
        </w:rPr>
        <w:t xml:space="preserve">Humaines </w:t>
      </w:r>
      <w:r>
        <w:rPr>
          <w:color w:val="000000"/>
        </w:rPr>
        <w:t>dans les réflexions liées à la Gestion Prévisionnelle des Emplois et des compétences</w:t>
      </w:r>
    </w:p>
    <w:p w14:paraId="6AB7BA5B" w14:textId="20B0E5B2" w:rsidR="00ED4937" w:rsidRPr="004A7A79" w:rsidRDefault="00B254B2" w:rsidP="004A7A79">
      <w:pPr>
        <w:pStyle w:val="Paragraphedeliste"/>
        <w:widowControl/>
        <w:numPr>
          <w:ilvl w:val="0"/>
          <w:numId w:val="12"/>
        </w:numPr>
        <w:shd w:val="clear" w:color="auto" w:fill="FFFFFF"/>
        <w:overflowPunct/>
        <w:autoSpaceDE/>
        <w:autoSpaceDN/>
        <w:adjustRightInd/>
        <w:spacing w:before="60" w:line="280" w:lineRule="exact"/>
        <w:ind w:left="1985" w:hanging="284"/>
        <w:jc w:val="both"/>
        <w:textAlignment w:val="center"/>
        <w:rPr>
          <w:b/>
          <w:color w:val="000000"/>
        </w:rPr>
      </w:pPr>
      <w:r>
        <w:rPr>
          <w:color w:val="000000"/>
        </w:rPr>
        <w:t>Appui de la Direction des finances dans la revue financière mensuelle</w:t>
      </w:r>
    </w:p>
    <w:p w14:paraId="71E8EC0E" w14:textId="77777777" w:rsidR="006C3D34" w:rsidRDefault="006C3D34" w:rsidP="006C3D34">
      <w:pPr>
        <w:pStyle w:val="Titre5"/>
        <w:widowControl/>
        <w:tabs>
          <w:tab w:val="left" w:pos="567"/>
          <w:tab w:val="left" w:pos="851"/>
          <w:tab w:val="left" w:pos="1418"/>
          <w:tab w:val="left" w:pos="2694"/>
        </w:tabs>
        <w:spacing w:before="480" w:line="240" w:lineRule="exact"/>
        <w:contextualSpacing/>
        <w:rPr>
          <w:rFonts w:ascii="Calibri" w:hAnsi="Calibri"/>
          <w:color w:val="006699"/>
        </w:rPr>
      </w:pPr>
    </w:p>
    <w:p w14:paraId="11C46C63" w14:textId="16DAB8BA" w:rsidR="00020FA5" w:rsidRPr="00A7774F" w:rsidRDefault="00FA2C58" w:rsidP="006C3D34">
      <w:pPr>
        <w:pStyle w:val="Titre5"/>
        <w:widowControl/>
        <w:tabs>
          <w:tab w:val="left" w:pos="567"/>
          <w:tab w:val="left" w:pos="851"/>
          <w:tab w:val="left" w:pos="1418"/>
          <w:tab w:val="left" w:pos="2694"/>
        </w:tabs>
        <w:spacing w:before="480" w:line="240" w:lineRule="exact"/>
        <w:contextualSpacing/>
        <w:rPr>
          <w:color w:val="006699"/>
        </w:rPr>
      </w:pPr>
      <w:r w:rsidRPr="004279E6">
        <w:rPr>
          <w:rFonts w:ascii="Calibri" w:hAnsi="Calibri"/>
          <w:color w:val="006699"/>
        </w:rPr>
        <w:t>Oct</w:t>
      </w:r>
      <w:r w:rsidR="00A60B0C" w:rsidRPr="004279E6">
        <w:rPr>
          <w:rFonts w:ascii="Calibri" w:hAnsi="Calibri"/>
          <w:color w:val="006699"/>
        </w:rPr>
        <w:t>. 201</w:t>
      </w:r>
      <w:r w:rsidRPr="004279E6">
        <w:rPr>
          <w:rFonts w:ascii="Calibri" w:hAnsi="Calibri"/>
          <w:color w:val="006699"/>
        </w:rPr>
        <w:t>1</w:t>
      </w:r>
      <w:r w:rsidR="0085771D" w:rsidRPr="00890AE7">
        <w:rPr>
          <w:color w:val="808080"/>
        </w:rPr>
        <w:tab/>
      </w:r>
      <w:proofErr w:type="spellStart"/>
      <w:r w:rsidR="00161DF3" w:rsidRPr="006A2C5F">
        <w:rPr>
          <w:color w:val="006699"/>
        </w:rPr>
        <w:t>Sofred</w:t>
      </w:r>
      <w:proofErr w:type="spellEnd"/>
      <w:r w:rsidR="00161DF3" w:rsidRPr="006A2C5F">
        <w:rPr>
          <w:color w:val="006699"/>
        </w:rPr>
        <w:t xml:space="preserve"> Consultants -</w:t>
      </w:r>
      <w:r w:rsidR="00E0207F" w:rsidRPr="006A2C5F">
        <w:rPr>
          <w:color w:val="006699"/>
        </w:rPr>
        <w:t xml:space="preserve"> C</w:t>
      </w:r>
      <w:r w:rsidR="00A7774F">
        <w:rPr>
          <w:color w:val="006699"/>
        </w:rPr>
        <w:t>ons</w:t>
      </w:r>
      <w:r w:rsidR="00935684">
        <w:rPr>
          <w:color w:val="006699"/>
        </w:rPr>
        <w:t xml:space="preserve">ultante Senior en développement </w:t>
      </w:r>
      <w:r w:rsidR="00A7774F">
        <w:rPr>
          <w:color w:val="006699"/>
        </w:rPr>
        <w:t>économique</w:t>
      </w:r>
    </w:p>
    <w:p w14:paraId="6FB25BBD" w14:textId="1B2D4DC6" w:rsidR="00A60B0C" w:rsidRPr="002A63EA" w:rsidRDefault="00935684" w:rsidP="00FA2C58">
      <w:pPr>
        <w:pStyle w:val="Titre5"/>
        <w:widowControl/>
        <w:tabs>
          <w:tab w:val="left" w:pos="851"/>
          <w:tab w:val="left" w:pos="1418"/>
        </w:tabs>
        <w:spacing w:before="120" w:line="240" w:lineRule="exact"/>
        <w:rPr>
          <w:b w:val="0"/>
          <w:color w:val="006699"/>
          <w:sz w:val="20"/>
          <w:szCs w:val="20"/>
        </w:rPr>
      </w:pPr>
      <w:r w:rsidRPr="004279E6">
        <w:rPr>
          <w:rFonts w:ascii="Calibri" w:hAnsi="Calibri"/>
          <w:color w:val="006699"/>
        </w:rPr>
        <w:t>Sept</w:t>
      </w:r>
      <w:r w:rsidR="00FA2C58" w:rsidRPr="004279E6">
        <w:rPr>
          <w:rFonts w:ascii="Calibri" w:hAnsi="Calibri"/>
          <w:color w:val="006699"/>
        </w:rPr>
        <w:t>. 2009</w:t>
      </w:r>
      <w:r>
        <w:rPr>
          <w:b w:val="0"/>
          <w:sz w:val="20"/>
          <w:szCs w:val="20"/>
        </w:rPr>
        <w:t xml:space="preserve"> </w:t>
      </w:r>
      <w:r w:rsidR="00FA2C58">
        <w:rPr>
          <w:b w:val="0"/>
          <w:sz w:val="20"/>
          <w:szCs w:val="20"/>
        </w:rPr>
        <w:tab/>
      </w:r>
      <w:r w:rsidR="002A63EA" w:rsidRPr="002A63EA">
        <w:rPr>
          <w:b w:val="0"/>
          <w:color w:val="006699"/>
          <w:sz w:val="20"/>
          <w:szCs w:val="20"/>
        </w:rPr>
        <w:t>A</w:t>
      </w:r>
      <w:r w:rsidRPr="002A63EA">
        <w:rPr>
          <w:b w:val="0"/>
          <w:color w:val="006699"/>
          <w:sz w:val="20"/>
          <w:szCs w:val="20"/>
        </w:rPr>
        <w:t>dministrations déconcentrées</w:t>
      </w:r>
    </w:p>
    <w:p w14:paraId="17D42904" w14:textId="77777777" w:rsidR="00935684" w:rsidRPr="002A63EA" w:rsidRDefault="00837D58" w:rsidP="006C1CA6">
      <w:pPr>
        <w:pStyle w:val="Titre5"/>
        <w:widowControl/>
        <w:numPr>
          <w:ilvl w:val="0"/>
          <w:numId w:val="13"/>
        </w:numPr>
        <w:tabs>
          <w:tab w:val="left" w:pos="851"/>
          <w:tab w:val="left" w:pos="1985"/>
        </w:tabs>
        <w:spacing w:before="60" w:line="280" w:lineRule="exact"/>
        <w:ind w:firstLine="272"/>
        <w:rPr>
          <w:b w:val="0"/>
          <w:sz w:val="20"/>
          <w:szCs w:val="20"/>
        </w:rPr>
      </w:pPr>
      <w:r w:rsidRPr="002A63EA">
        <w:rPr>
          <w:b w:val="0"/>
          <w:sz w:val="20"/>
          <w:szCs w:val="20"/>
        </w:rPr>
        <w:t>DREAL Centre :</w:t>
      </w:r>
      <w:r w:rsidRPr="002A63EA">
        <w:rPr>
          <w:sz w:val="20"/>
          <w:szCs w:val="20"/>
        </w:rPr>
        <w:t xml:space="preserve"> </w:t>
      </w:r>
      <w:r w:rsidRPr="002A63EA">
        <w:rPr>
          <w:b w:val="0"/>
          <w:sz w:val="20"/>
          <w:szCs w:val="20"/>
        </w:rPr>
        <w:t>Etude des filières vertes stratégiques en région Centre</w:t>
      </w:r>
    </w:p>
    <w:p w14:paraId="23E0F648" w14:textId="77777777" w:rsidR="00935684" w:rsidRPr="002A63EA" w:rsidRDefault="00935684" w:rsidP="006C1CA6">
      <w:pPr>
        <w:pStyle w:val="Titre5"/>
        <w:widowControl/>
        <w:numPr>
          <w:ilvl w:val="0"/>
          <w:numId w:val="13"/>
        </w:numPr>
        <w:tabs>
          <w:tab w:val="left" w:pos="851"/>
          <w:tab w:val="left" w:pos="1985"/>
        </w:tabs>
        <w:spacing w:before="60" w:line="280" w:lineRule="exact"/>
        <w:ind w:firstLine="272"/>
        <w:contextualSpacing/>
        <w:rPr>
          <w:b w:val="0"/>
          <w:sz w:val="20"/>
          <w:szCs w:val="20"/>
        </w:rPr>
      </w:pPr>
      <w:r w:rsidRPr="002A63EA">
        <w:rPr>
          <w:b w:val="0"/>
          <w:sz w:val="20"/>
          <w:szCs w:val="20"/>
        </w:rPr>
        <w:t xml:space="preserve">DIRECCTE Languedoc-Roussillon </w:t>
      </w:r>
      <w:r w:rsidRPr="002A63EA">
        <w:rPr>
          <w:sz w:val="20"/>
          <w:szCs w:val="20"/>
        </w:rPr>
        <w:t xml:space="preserve">: </w:t>
      </w:r>
      <w:r w:rsidRPr="002A63EA">
        <w:rPr>
          <w:b w:val="0"/>
          <w:sz w:val="20"/>
          <w:szCs w:val="20"/>
        </w:rPr>
        <w:t>Etude du financement des capitaux propres des PME/TPE</w:t>
      </w:r>
    </w:p>
    <w:p w14:paraId="124560FC" w14:textId="4E0D183F" w:rsidR="00935684" w:rsidRPr="002A63EA" w:rsidRDefault="00935684" w:rsidP="006C1CA6">
      <w:pPr>
        <w:pStyle w:val="Titre5"/>
        <w:widowControl/>
        <w:numPr>
          <w:ilvl w:val="0"/>
          <w:numId w:val="13"/>
        </w:numPr>
        <w:tabs>
          <w:tab w:val="left" w:pos="851"/>
          <w:tab w:val="left" w:pos="1985"/>
        </w:tabs>
        <w:spacing w:before="60" w:line="280" w:lineRule="exact"/>
        <w:ind w:left="2268" w:hanging="567"/>
        <w:contextualSpacing/>
        <w:rPr>
          <w:b w:val="0"/>
          <w:sz w:val="20"/>
          <w:szCs w:val="20"/>
        </w:rPr>
      </w:pPr>
      <w:r w:rsidRPr="002A63EA">
        <w:rPr>
          <w:b w:val="0"/>
          <w:sz w:val="20"/>
          <w:szCs w:val="20"/>
        </w:rPr>
        <w:t>DIRECCTE Rhône-Alpes : Etude d’impact de la fermeture de Siemens dans le secteur mécanique</w:t>
      </w:r>
    </w:p>
    <w:p w14:paraId="1AB0BD17" w14:textId="60A55F40" w:rsidR="00935684" w:rsidRPr="002A63EA" w:rsidRDefault="007D5190" w:rsidP="00935684">
      <w:pPr>
        <w:spacing w:before="120" w:line="280" w:lineRule="exact"/>
        <w:ind w:left="708" w:firstLine="708"/>
        <w:rPr>
          <w:bCs/>
          <w:color w:val="006699"/>
        </w:rPr>
      </w:pPr>
      <w:r>
        <w:rPr>
          <w:bCs/>
          <w:color w:val="006699"/>
        </w:rPr>
        <w:t>Groupe industriel</w:t>
      </w:r>
      <w:r w:rsidR="002A63EA" w:rsidRPr="002A63EA">
        <w:rPr>
          <w:bCs/>
          <w:color w:val="006699"/>
        </w:rPr>
        <w:t xml:space="preserve"> et </w:t>
      </w:r>
      <w:r w:rsidR="00935684" w:rsidRPr="002A63EA">
        <w:rPr>
          <w:bCs/>
          <w:color w:val="006699"/>
        </w:rPr>
        <w:t>collectivités locales</w:t>
      </w:r>
    </w:p>
    <w:p w14:paraId="4075A21B" w14:textId="1738A45A" w:rsidR="00020FA5" w:rsidRPr="002A63EA" w:rsidRDefault="00020FA5" w:rsidP="006C1CA6">
      <w:pPr>
        <w:pStyle w:val="Titre5"/>
        <w:widowControl/>
        <w:numPr>
          <w:ilvl w:val="0"/>
          <w:numId w:val="14"/>
        </w:numPr>
        <w:tabs>
          <w:tab w:val="left" w:pos="851"/>
          <w:tab w:val="left" w:pos="1985"/>
        </w:tabs>
        <w:spacing w:before="60" w:line="280" w:lineRule="exact"/>
        <w:ind w:left="1985" w:hanging="284"/>
        <w:rPr>
          <w:b w:val="0"/>
          <w:iCs/>
          <w:sz w:val="20"/>
          <w:szCs w:val="20"/>
        </w:rPr>
      </w:pPr>
      <w:r w:rsidRPr="002A63EA">
        <w:rPr>
          <w:b w:val="0"/>
          <w:sz w:val="20"/>
          <w:szCs w:val="20"/>
        </w:rPr>
        <w:t>Compagnie Nationale du Rhône</w:t>
      </w:r>
      <w:r w:rsidR="004474B2" w:rsidRPr="002A63EA">
        <w:rPr>
          <w:b w:val="0"/>
          <w:sz w:val="20"/>
          <w:szCs w:val="20"/>
        </w:rPr>
        <w:t xml:space="preserve"> </w:t>
      </w:r>
      <w:r w:rsidRPr="002A63EA">
        <w:rPr>
          <w:b w:val="0"/>
          <w:sz w:val="20"/>
          <w:szCs w:val="20"/>
        </w:rPr>
        <w:t xml:space="preserve">: </w:t>
      </w:r>
      <w:r w:rsidRPr="002A63EA">
        <w:rPr>
          <w:b w:val="0"/>
          <w:iCs/>
          <w:sz w:val="20"/>
          <w:szCs w:val="20"/>
        </w:rPr>
        <w:t>Etude stratégique de développement d’une offre de services portuaires pour les produits vrac au Sud de l’agglomération lyonnaise</w:t>
      </w:r>
    </w:p>
    <w:p w14:paraId="23B3BB9E" w14:textId="77777777" w:rsidR="00935684" w:rsidRPr="002A63EA" w:rsidRDefault="00935684" w:rsidP="006C1CA6">
      <w:pPr>
        <w:pStyle w:val="Titre5"/>
        <w:widowControl/>
        <w:numPr>
          <w:ilvl w:val="0"/>
          <w:numId w:val="14"/>
        </w:numPr>
        <w:tabs>
          <w:tab w:val="left" w:pos="851"/>
          <w:tab w:val="left" w:pos="1985"/>
        </w:tabs>
        <w:spacing w:before="60" w:line="280" w:lineRule="exact"/>
        <w:ind w:left="1985" w:hanging="284"/>
        <w:rPr>
          <w:b w:val="0"/>
          <w:sz w:val="20"/>
          <w:szCs w:val="20"/>
        </w:rPr>
      </w:pPr>
      <w:r w:rsidRPr="002A63EA">
        <w:rPr>
          <w:b w:val="0"/>
          <w:sz w:val="20"/>
          <w:szCs w:val="20"/>
        </w:rPr>
        <w:t>Communauté d’Agglomération Porte de l’Isère : Etude d’impact d’un projet d’implantation d’un centre de marques</w:t>
      </w:r>
    </w:p>
    <w:p w14:paraId="5CE22FE5" w14:textId="413166E1" w:rsidR="009E3B86" w:rsidRPr="002A63EA" w:rsidRDefault="009E3B86" w:rsidP="006C1CA6">
      <w:pPr>
        <w:pStyle w:val="Titre5"/>
        <w:widowControl/>
        <w:numPr>
          <w:ilvl w:val="0"/>
          <w:numId w:val="14"/>
        </w:numPr>
        <w:tabs>
          <w:tab w:val="left" w:pos="851"/>
          <w:tab w:val="left" w:pos="1985"/>
        </w:tabs>
        <w:spacing w:before="60" w:line="280" w:lineRule="exact"/>
        <w:ind w:left="1985" w:hanging="284"/>
        <w:rPr>
          <w:b w:val="0"/>
          <w:sz w:val="20"/>
          <w:szCs w:val="20"/>
        </w:rPr>
      </w:pPr>
      <w:r w:rsidRPr="002A63EA">
        <w:rPr>
          <w:b w:val="0"/>
          <w:sz w:val="20"/>
          <w:szCs w:val="20"/>
        </w:rPr>
        <w:t>Valence Agglomération : Mission pour le développement du pôle image Sud Rhône-Alpes</w:t>
      </w:r>
    </w:p>
    <w:p w14:paraId="78FBD222" w14:textId="4EE648DD" w:rsidR="00A136AF" w:rsidRPr="006A2C5F" w:rsidRDefault="00FA2C58" w:rsidP="006C1CA6">
      <w:pPr>
        <w:pStyle w:val="Titre5"/>
        <w:widowControl/>
        <w:tabs>
          <w:tab w:val="left" w:pos="851"/>
          <w:tab w:val="left" w:pos="1418"/>
        </w:tabs>
        <w:spacing w:before="180" w:line="240" w:lineRule="exact"/>
        <w:ind w:left="1418" w:hanging="1418"/>
        <w:rPr>
          <w:color w:val="006699"/>
        </w:rPr>
      </w:pPr>
      <w:r w:rsidRPr="004279E6">
        <w:rPr>
          <w:rFonts w:ascii="Calibri" w:hAnsi="Calibri"/>
          <w:color w:val="006699"/>
        </w:rPr>
        <w:t xml:space="preserve">Août </w:t>
      </w:r>
      <w:r w:rsidR="00227490" w:rsidRPr="004279E6">
        <w:rPr>
          <w:rFonts w:ascii="Calibri" w:hAnsi="Calibri"/>
          <w:color w:val="006699"/>
        </w:rPr>
        <w:t>2008</w:t>
      </w:r>
      <w:r w:rsidR="00117D09" w:rsidRPr="00890AE7">
        <w:rPr>
          <w:color w:val="808080"/>
        </w:rPr>
        <w:tab/>
      </w:r>
      <w:r w:rsidR="00AF0BFB" w:rsidRPr="006A2C5F">
        <w:rPr>
          <w:color w:val="006699"/>
        </w:rPr>
        <w:t>Deloitte</w:t>
      </w:r>
      <w:r w:rsidR="00B31451" w:rsidRPr="006A2C5F">
        <w:rPr>
          <w:color w:val="006699"/>
        </w:rPr>
        <w:t xml:space="preserve"> - Consultante Senior</w:t>
      </w:r>
      <w:r w:rsidR="00293D0F" w:rsidRPr="006A2C5F">
        <w:rPr>
          <w:color w:val="006699"/>
        </w:rPr>
        <w:t xml:space="preserve"> </w:t>
      </w:r>
      <w:r w:rsidR="003E57F3" w:rsidRPr="006A2C5F">
        <w:rPr>
          <w:color w:val="006699"/>
        </w:rPr>
        <w:t>Secteur Public</w:t>
      </w:r>
    </w:p>
    <w:p w14:paraId="6FB95690" w14:textId="74FA14A5" w:rsidR="00F23108" w:rsidRPr="008E7CAD" w:rsidRDefault="00FA2C58" w:rsidP="002B612D">
      <w:pPr>
        <w:tabs>
          <w:tab w:val="left" w:pos="703"/>
          <w:tab w:val="left" w:pos="1418"/>
        </w:tabs>
        <w:spacing w:before="120" w:line="240" w:lineRule="exact"/>
        <w:jc w:val="both"/>
        <w:rPr>
          <w:iCs/>
        </w:rPr>
      </w:pPr>
      <w:r w:rsidRPr="004279E6">
        <w:rPr>
          <w:rFonts w:ascii="Calibri" w:hAnsi="Calibri"/>
          <w:b/>
          <w:bCs/>
          <w:color w:val="006699"/>
          <w:sz w:val="22"/>
          <w:szCs w:val="22"/>
        </w:rPr>
        <w:t>Sept. 2006</w:t>
      </w:r>
      <w:r w:rsidR="002A63EA">
        <w:rPr>
          <w:b/>
          <w:iCs/>
        </w:rPr>
        <w:tab/>
      </w:r>
      <w:r w:rsidR="002A63EA" w:rsidRPr="008E7CAD">
        <w:rPr>
          <w:bCs/>
          <w:color w:val="006699"/>
        </w:rPr>
        <w:t>A</w:t>
      </w:r>
      <w:r w:rsidR="004279E6">
        <w:rPr>
          <w:bCs/>
          <w:color w:val="006699"/>
        </w:rPr>
        <w:t>dministration</w:t>
      </w:r>
      <w:r w:rsidR="002A63EA" w:rsidRPr="008E7CAD">
        <w:rPr>
          <w:bCs/>
          <w:color w:val="006699"/>
        </w:rPr>
        <w:t xml:space="preserve"> centrale</w:t>
      </w:r>
    </w:p>
    <w:p w14:paraId="40A0C5B3" w14:textId="578BC46F" w:rsidR="002A63EA" w:rsidRPr="008E7CAD" w:rsidRDefault="002A63EA" w:rsidP="006C1CA6">
      <w:pPr>
        <w:pStyle w:val="Paragraphedeliste"/>
        <w:numPr>
          <w:ilvl w:val="0"/>
          <w:numId w:val="15"/>
        </w:numPr>
        <w:tabs>
          <w:tab w:val="left" w:pos="1985"/>
        </w:tabs>
        <w:spacing w:before="60" w:line="280" w:lineRule="exact"/>
        <w:ind w:hanging="284"/>
        <w:jc w:val="both"/>
        <w:rPr>
          <w:b/>
          <w:iCs/>
        </w:rPr>
      </w:pPr>
      <w:r w:rsidRPr="002B612D">
        <w:t>Direction Générale de la Modernisation de l’Etat :</w:t>
      </w:r>
      <w:r w:rsidRPr="008E7CAD">
        <w:t xml:space="preserve"> Assistance au MINEFI à la mise en place d’un marché interministériel de globalisation des prestations de nettoyage des locaux</w:t>
      </w:r>
    </w:p>
    <w:p w14:paraId="4C72A06E" w14:textId="4C0A9AF9" w:rsidR="002A63EA" w:rsidRDefault="008E7CAD" w:rsidP="002B612D">
      <w:pPr>
        <w:tabs>
          <w:tab w:val="left" w:pos="1701"/>
        </w:tabs>
        <w:spacing w:before="60" w:line="280" w:lineRule="exact"/>
        <w:ind w:left="1418" w:hanging="1418"/>
        <w:jc w:val="both"/>
        <w:rPr>
          <w:bCs/>
          <w:color w:val="006699"/>
        </w:rPr>
      </w:pPr>
      <w:r>
        <w:rPr>
          <w:b/>
          <w:iCs/>
        </w:rPr>
        <w:tab/>
      </w:r>
      <w:r w:rsidR="00E05A06">
        <w:rPr>
          <w:bCs/>
          <w:color w:val="006699"/>
        </w:rPr>
        <w:t>Etablissement public</w:t>
      </w:r>
      <w:r w:rsidRPr="008E7CAD">
        <w:rPr>
          <w:bCs/>
          <w:color w:val="006699"/>
        </w:rPr>
        <w:t xml:space="preserve"> et collectivités locales</w:t>
      </w:r>
    </w:p>
    <w:p w14:paraId="7D5CA480" w14:textId="77777777" w:rsidR="006345C3" w:rsidRPr="006345C3" w:rsidRDefault="002B612D" w:rsidP="006C1CA6">
      <w:pPr>
        <w:pStyle w:val="Paragraphedeliste"/>
        <w:numPr>
          <w:ilvl w:val="0"/>
          <w:numId w:val="15"/>
        </w:numPr>
        <w:tabs>
          <w:tab w:val="left" w:pos="1701"/>
        </w:tabs>
        <w:spacing w:before="60" w:line="280" w:lineRule="exact"/>
        <w:ind w:hanging="284"/>
        <w:jc w:val="both"/>
        <w:rPr>
          <w:bCs/>
          <w:color w:val="006699"/>
        </w:rPr>
      </w:pPr>
      <w:r w:rsidRPr="002B612D">
        <w:t>Office des Postes et Télécommunications de Nouvelle Calédonie</w:t>
      </w:r>
      <w:r w:rsidRPr="002B612D">
        <w:rPr>
          <w:b/>
        </w:rPr>
        <w:t> :</w:t>
      </w:r>
      <w:r>
        <w:t xml:space="preserve"> Audit organisationnel</w:t>
      </w:r>
    </w:p>
    <w:p w14:paraId="51AF64B8" w14:textId="77777777" w:rsidR="006345C3" w:rsidRPr="006345C3" w:rsidRDefault="003E57F3" w:rsidP="006C1CA6">
      <w:pPr>
        <w:pStyle w:val="Paragraphedeliste"/>
        <w:numPr>
          <w:ilvl w:val="0"/>
          <w:numId w:val="15"/>
        </w:numPr>
        <w:tabs>
          <w:tab w:val="left" w:pos="1701"/>
        </w:tabs>
        <w:spacing w:before="60" w:line="280" w:lineRule="exact"/>
        <w:ind w:hanging="284"/>
        <w:jc w:val="both"/>
        <w:rPr>
          <w:bCs/>
          <w:color w:val="006699"/>
        </w:rPr>
      </w:pPr>
      <w:r w:rsidRPr="00DB71D4">
        <w:t>Ville de Rennes :</w:t>
      </w:r>
      <w:r w:rsidRPr="006345C3">
        <w:rPr>
          <w:b/>
        </w:rPr>
        <w:t xml:space="preserve"> </w:t>
      </w:r>
      <w:r w:rsidR="00A87148">
        <w:t xml:space="preserve">Analyse financière rétrospective et prospective </w:t>
      </w:r>
      <w:r>
        <w:t>du Centre Communal d’Action Sociale</w:t>
      </w:r>
    </w:p>
    <w:p w14:paraId="1E3C5D4E" w14:textId="1F7FA2ED" w:rsidR="00B91B8E" w:rsidRPr="006345C3" w:rsidRDefault="006345C3" w:rsidP="006C1CA6">
      <w:pPr>
        <w:pStyle w:val="Paragraphedeliste"/>
        <w:numPr>
          <w:ilvl w:val="0"/>
          <w:numId w:val="15"/>
        </w:numPr>
        <w:tabs>
          <w:tab w:val="left" w:pos="1701"/>
        </w:tabs>
        <w:spacing w:before="60" w:line="280" w:lineRule="exact"/>
        <w:ind w:hanging="284"/>
        <w:jc w:val="both"/>
        <w:rPr>
          <w:bCs/>
          <w:color w:val="006699"/>
        </w:rPr>
      </w:pPr>
      <w:r>
        <w:t>Département</w:t>
      </w:r>
      <w:r w:rsidR="003E57F3" w:rsidRPr="00DB71D4">
        <w:t xml:space="preserve"> des Alpes Maritimes</w:t>
      </w:r>
      <w:r w:rsidR="003E57F3">
        <w:t> </w:t>
      </w:r>
      <w:r w:rsidR="003E57F3" w:rsidRPr="003E57F3">
        <w:t>: Mission d’assistance à maîtrise d’ouvrage pour l’élaboration d’une évaluation préalable pour la reconstruction de trois</w:t>
      </w:r>
      <w:r w:rsidR="00C41DAD">
        <w:t xml:space="preserve"> collèges</w:t>
      </w:r>
      <w:r w:rsidR="003E57F3">
        <w:t xml:space="preserve"> dans le cadre d’un financement en partenariat Public-Privé</w:t>
      </w:r>
    </w:p>
    <w:p w14:paraId="0CD44A69" w14:textId="1614EC93" w:rsidR="003E3169" w:rsidRPr="006A2C5F" w:rsidRDefault="006345C3" w:rsidP="006C1CA6">
      <w:pPr>
        <w:tabs>
          <w:tab w:val="left" w:pos="709"/>
          <w:tab w:val="left" w:pos="851"/>
          <w:tab w:val="left" w:pos="1418"/>
        </w:tabs>
        <w:spacing w:before="180" w:line="240" w:lineRule="exact"/>
        <w:ind w:left="1418" w:hanging="1418"/>
        <w:jc w:val="both"/>
        <w:rPr>
          <w:b/>
          <w:bCs/>
          <w:color w:val="006699"/>
          <w:sz w:val="22"/>
          <w:szCs w:val="22"/>
        </w:rPr>
      </w:pPr>
      <w:r w:rsidRPr="00483920">
        <w:rPr>
          <w:rFonts w:ascii="Calibri" w:hAnsi="Calibri"/>
          <w:b/>
          <w:bCs/>
          <w:color w:val="006699"/>
          <w:sz w:val="22"/>
          <w:szCs w:val="22"/>
        </w:rPr>
        <w:t>Août</w:t>
      </w:r>
      <w:r w:rsidR="00DB71D4" w:rsidRPr="00483920">
        <w:rPr>
          <w:rFonts w:ascii="Calibri" w:hAnsi="Calibri"/>
          <w:b/>
          <w:bCs/>
          <w:color w:val="006699"/>
          <w:sz w:val="22"/>
          <w:szCs w:val="22"/>
        </w:rPr>
        <w:t>.</w:t>
      </w:r>
      <w:r w:rsidRPr="00483920">
        <w:rPr>
          <w:rFonts w:ascii="Calibri" w:hAnsi="Calibri"/>
          <w:b/>
          <w:bCs/>
          <w:color w:val="006699"/>
          <w:sz w:val="22"/>
          <w:szCs w:val="22"/>
        </w:rPr>
        <w:t>2006</w:t>
      </w:r>
      <w:r w:rsidR="008A48CE" w:rsidRPr="006A2C5F">
        <w:rPr>
          <w:b/>
          <w:bCs/>
          <w:color w:val="006699"/>
          <w:sz w:val="22"/>
          <w:szCs w:val="22"/>
        </w:rPr>
        <w:tab/>
      </w:r>
      <w:r w:rsidR="007C770B" w:rsidRPr="006A2C5F">
        <w:rPr>
          <w:b/>
          <w:bCs/>
          <w:color w:val="006699"/>
          <w:sz w:val="22"/>
          <w:szCs w:val="22"/>
        </w:rPr>
        <w:t>Mazars</w:t>
      </w:r>
      <w:r w:rsidR="00B31451" w:rsidRPr="006A2C5F">
        <w:rPr>
          <w:b/>
          <w:bCs/>
          <w:color w:val="006699"/>
          <w:sz w:val="22"/>
          <w:szCs w:val="22"/>
        </w:rPr>
        <w:t xml:space="preserve"> </w:t>
      </w:r>
      <w:r w:rsidR="00AD12C8" w:rsidRPr="006A2C5F">
        <w:rPr>
          <w:b/>
          <w:bCs/>
          <w:color w:val="006699"/>
          <w:sz w:val="22"/>
          <w:szCs w:val="22"/>
        </w:rPr>
        <w:t>-</w:t>
      </w:r>
      <w:r w:rsidR="00B31451" w:rsidRPr="006A2C5F">
        <w:rPr>
          <w:b/>
          <w:bCs/>
          <w:color w:val="006699"/>
          <w:sz w:val="22"/>
          <w:szCs w:val="22"/>
        </w:rPr>
        <w:t xml:space="preserve"> Consultante </w:t>
      </w:r>
      <w:r w:rsidR="00C41DAD" w:rsidRPr="006A2C5F">
        <w:rPr>
          <w:b/>
          <w:bCs/>
          <w:color w:val="006699"/>
          <w:sz w:val="22"/>
          <w:szCs w:val="22"/>
        </w:rPr>
        <w:t>Secteur P</w:t>
      </w:r>
      <w:r w:rsidR="00DB71D4">
        <w:rPr>
          <w:b/>
          <w:bCs/>
          <w:color w:val="006699"/>
          <w:sz w:val="22"/>
          <w:szCs w:val="22"/>
        </w:rPr>
        <w:t>ublic</w:t>
      </w:r>
    </w:p>
    <w:p w14:paraId="47376627" w14:textId="5C9B00E4" w:rsidR="00803941" w:rsidRDefault="006466E0" w:rsidP="00DB71D4">
      <w:pPr>
        <w:tabs>
          <w:tab w:val="left" w:pos="1418"/>
        </w:tabs>
        <w:spacing w:before="120" w:line="240" w:lineRule="exact"/>
        <w:ind w:left="851" w:hanging="851"/>
        <w:jc w:val="both"/>
        <w:rPr>
          <w:bCs/>
          <w:color w:val="006699"/>
        </w:rPr>
      </w:pPr>
      <w:r w:rsidRPr="00483920">
        <w:rPr>
          <w:rFonts w:ascii="Calibri" w:hAnsi="Calibri"/>
          <w:b/>
          <w:bCs/>
          <w:color w:val="006699"/>
          <w:sz w:val="22"/>
          <w:szCs w:val="22"/>
        </w:rPr>
        <w:t>Mai. 2004</w:t>
      </w:r>
      <w:r w:rsidR="00DB71D4">
        <w:rPr>
          <w:bCs/>
          <w:color w:val="006699"/>
          <w:sz w:val="22"/>
          <w:szCs w:val="22"/>
        </w:rPr>
        <w:tab/>
      </w:r>
      <w:r w:rsidR="00E05A06">
        <w:rPr>
          <w:bCs/>
          <w:color w:val="006699"/>
        </w:rPr>
        <w:t>Administration</w:t>
      </w:r>
      <w:r w:rsidR="007D5190">
        <w:rPr>
          <w:bCs/>
          <w:color w:val="006699"/>
        </w:rPr>
        <w:t xml:space="preserve"> centrale</w:t>
      </w:r>
    </w:p>
    <w:p w14:paraId="7E9A219B" w14:textId="1DAD749B" w:rsidR="006345C3" w:rsidRPr="006345C3" w:rsidRDefault="006345C3" w:rsidP="006C1CA6">
      <w:pPr>
        <w:pStyle w:val="Paragraphedeliste"/>
        <w:numPr>
          <w:ilvl w:val="0"/>
          <w:numId w:val="16"/>
        </w:numPr>
        <w:tabs>
          <w:tab w:val="left" w:pos="1418"/>
          <w:tab w:val="left" w:pos="1985"/>
        </w:tabs>
        <w:spacing w:before="60" w:line="280" w:lineRule="exact"/>
        <w:ind w:left="1985" w:hanging="284"/>
        <w:jc w:val="both"/>
        <w:rPr>
          <w:bCs/>
          <w:color w:val="006699"/>
        </w:rPr>
      </w:pPr>
      <w:r w:rsidRPr="006345C3">
        <w:t>Direction Générale de la Santé :</w:t>
      </w:r>
      <w:r w:rsidRPr="003E57F3">
        <w:t xml:space="preserve"> </w:t>
      </w:r>
      <w:r>
        <w:t>Etudes organisationnelles</w:t>
      </w:r>
      <w:r w:rsidRPr="003E57F3">
        <w:t xml:space="preserve"> d’</w:t>
      </w:r>
      <w:r>
        <w:t>associations financées par la Direction des conduites addictives</w:t>
      </w:r>
    </w:p>
    <w:p w14:paraId="05326F6F" w14:textId="52E0C015" w:rsidR="006345C3" w:rsidRDefault="00E05A06" w:rsidP="006345C3">
      <w:pPr>
        <w:tabs>
          <w:tab w:val="left" w:pos="851"/>
          <w:tab w:val="left" w:pos="1701"/>
        </w:tabs>
        <w:spacing w:before="60" w:line="240" w:lineRule="exact"/>
        <w:ind w:left="851" w:firstLine="567"/>
        <w:jc w:val="both"/>
        <w:rPr>
          <w:b/>
        </w:rPr>
      </w:pPr>
      <w:r>
        <w:rPr>
          <w:bCs/>
          <w:color w:val="006699"/>
        </w:rPr>
        <w:t>Etablissement public</w:t>
      </w:r>
      <w:r w:rsidR="006345C3" w:rsidRPr="008E7CAD">
        <w:rPr>
          <w:bCs/>
          <w:color w:val="006699"/>
        </w:rPr>
        <w:t xml:space="preserve"> et collectivités locales</w:t>
      </w:r>
      <w:r w:rsidR="006345C3" w:rsidRPr="006345C3">
        <w:rPr>
          <w:b/>
        </w:rPr>
        <w:t xml:space="preserve"> </w:t>
      </w:r>
    </w:p>
    <w:p w14:paraId="60AC32CF" w14:textId="77777777" w:rsidR="007D5190" w:rsidRPr="007D5190" w:rsidRDefault="006345C3" w:rsidP="007D5190">
      <w:pPr>
        <w:pStyle w:val="Paragraphedeliste"/>
        <w:numPr>
          <w:ilvl w:val="0"/>
          <w:numId w:val="17"/>
        </w:numPr>
        <w:tabs>
          <w:tab w:val="left" w:pos="851"/>
          <w:tab w:val="left" w:pos="1701"/>
          <w:tab w:val="left" w:pos="1985"/>
        </w:tabs>
        <w:spacing w:before="60" w:line="280" w:lineRule="exact"/>
        <w:ind w:left="1616" w:firstLine="85"/>
        <w:jc w:val="both"/>
        <w:rPr>
          <w:iCs/>
        </w:rPr>
      </w:pPr>
      <w:r w:rsidRPr="006345C3">
        <w:t>Institut des Mémoires de l’Edition Contemporaine : Audit financier et prévisions budgétaires</w:t>
      </w:r>
    </w:p>
    <w:p w14:paraId="63CEFBA5" w14:textId="77777777" w:rsidR="007D5190" w:rsidRPr="007D5190" w:rsidRDefault="006345C3" w:rsidP="007D5190">
      <w:pPr>
        <w:pStyle w:val="Paragraphedeliste"/>
        <w:numPr>
          <w:ilvl w:val="0"/>
          <w:numId w:val="17"/>
        </w:numPr>
        <w:tabs>
          <w:tab w:val="left" w:pos="851"/>
          <w:tab w:val="left" w:pos="1701"/>
          <w:tab w:val="left" w:pos="1985"/>
        </w:tabs>
        <w:spacing w:before="60" w:line="280" w:lineRule="exact"/>
        <w:ind w:left="1616" w:firstLine="85"/>
        <w:jc w:val="both"/>
        <w:rPr>
          <w:iCs/>
        </w:rPr>
      </w:pPr>
      <w:r w:rsidRPr="006345C3">
        <w:t xml:space="preserve">Département </w:t>
      </w:r>
      <w:r w:rsidR="006366AC" w:rsidRPr="006345C3">
        <w:t xml:space="preserve">de la Charente : </w:t>
      </w:r>
      <w:r w:rsidRPr="006345C3">
        <w:t>Audit financier d’association du secteur médico-social</w:t>
      </w:r>
    </w:p>
    <w:p w14:paraId="3868A9A6" w14:textId="77777777" w:rsidR="007D5190" w:rsidRPr="007D5190" w:rsidRDefault="00DB2857" w:rsidP="007D5190">
      <w:pPr>
        <w:pStyle w:val="Paragraphedeliste"/>
        <w:numPr>
          <w:ilvl w:val="0"/>
          <w:numId w:val="17"/>
        </w:numPr>
        <w:tabs>
          <w:tab w:val="left" w:pos="851"/>
          <w:tab w:val="left" w:pos="1701"/>
          <w:tab w:val="left" w:pos="1985"/>
        </w:tabs>
        <w:spacing w:before="60" w:line="280" w:lineRule="exact"/>
        <w:ind w:left="1616" w:firstLine="85"/>
        <w:jc w:val="both"/>
        <w:rPr>
          <w:iCs/>
        </w:rPr>
      </w:pPr>
      <w:r w:rsidRPr="006345C3">
        <w:t>Ville de Vincennes : Accompagnement à l’élaboration des bilans d’activités des services</w:t>
      </w:r>
    </w:p>
    <w:p w14:paraId="292AF5BC" w14:textId="392DF47C" w:rsidR="0042600C" w:rsidRPr="007D5190" w:rsidRDefault="006345C3" w:rsidP="007D5190">
      <w:pPr>
        <w:pStyle w:val="Paragraphedeliste"/>
        <w:numPr>
          <w:ilvl w:val="0"/>
          <w:numId w:val="17"/>
        </w:numPr>
        <w:tabs>
          <w:tab w:val="left" w:pos="851"/>
          <w:tab w:val="left" w:pos="1701"/>
          <w:tab w:val="left" w:pos="1985"/>
        </w:tabs>
        <w:spacing w:before="60" w:line="280" w:lineRule="exact"/>
        <w:ind w:left="1616" w:firstLine="85"/>
        <w:jc w:val="both"/>
        <w:rPr>
          <w:iCs/>
        </w:rPr>
      </w:pPr>
      <w:r w:rsidRPr="006345C3">
        <w:t>Département</w:t>
      </w:r>
      <w:r w:rsidR="00AD75F1" w:rsidRPr="006345C3">
        <w:t xml:space="preserve"> du Bas-Rhin : </w:t>
      </w:r>
      <w:r w:rsidR="0042600C" w:rsidRPr="006345C3">
        <w:t>Audit organisationnel</w:t>
      </w:r>
      <w:r w:rsidR="00AD75F1" w:rsidRPr="006345C3">
        <w:t xml:space="preserve"> d’u</w:t>
      </w:r>
      <w:r w:rsidR="00E05A06">
        <w:t>ne association du secteur médico-social</w:t>
      </w:r>
    </w:p>
    <w:p w14:paraId="70220543" w14:textId="396C9D7E" w:rsidR="00C148C0" w:rsidRPr="006A2C5F" w:rsidRDefault="007D5190" w:rsidP="006C1CA6">
      <w:pPr>
        <w:tabs>
          <w:tab w:val="left" w:pos="709"/>
          <w:tab w:val="left" w:pos="1418"/>
        </w:tabs>
        <w:spacing w:before="180" w:line="240" w:lineRule="exact"/>
        <w:ind w:left="851" w:hanging="851"/>
        <w:jc w:val="both"/>
        <w:rPr>
          <w:b/>
          <w:bCs/>
          <w:color w:val="006699"/>
          <w:sz w:val="22"/>
          <w:szCs w:val="22"/>
        </w:rPr>
      </w:pPr>
      <w:r w:rsidRPr="00483920">
        <w:rPr>
          <w:rFonts w:ascii="Calibri" w:hAnsi="Calibri"/>
          <w:b/>
          <w:bCs/>
          <w:color w:val="006699"/>
          <w:sz w:val="22"/>
          <w:szCs w:val="22"/>
        </w:rPr>
        <w:t xml:space="preserve">Sept. </w:t>
      </w:r>
      <w:r w:rsidR="00020FA5" w:rsidRPr="00483920">
        <w:rPr>
          <w:rFonts w:ascii="Calibri" w:hAnsi="Calibri"/>
          <w:b/>
          <w:bCs/>
          <w:color w:val="006699"/>
          <w:sz w:val="22"/>
          <w:szCs w:val="22"/>
        </w:rPr>
        <w:t>2003</w:t>
      </w:r>
      <w:r w:rsidR="0043313C">
        <w:rPr>
          <w:b/>
          <w:bCs/>
          <w:color w:val="006699"/>
          <w:sz w:val="22"/>
          <w:szCs w:val="22"/>
        </w:rPr>
        <w:t xml:space="preserve"> </w:t>
      </w:r>
      <w:r w:rsidR="0043313C">
        <w:rPr>
          <w:b/>
          <w:bCs/>
          <w:color w:val="006699"/>
          <w:sz w:val="22"/>
          <w:szCs w:val="22"/>
        </w:rPr>
        <w:tab/>
      </w:r>
      <w:proofErr w:type="spellStart"/>
      <w:r w:rsidR="00C148C0" w:rsidRPr="006A2C5F">
        <w:rPr>
          <w:b/>
          <w:bCs/>
          <w:color w:val="006699"/>
          <w:sz w:val="22"/>
          <w:szCs w:val="22"/>
        </w:rPr>
        <w:t>Sofred</w:t>
      </w:r>
      <w:proofErr w:type="spellEnd"/>
      <w:r w:rsidR="006F0732" w:rsidRPr="006A2C5F">
        <w:rPr>
          <w:b/>
          <w:bCs/>
          <w:color w:val="006699"/>
          <w:sz w:val="22"/>
          <w:szCs w:val="22"/>
        </w:rPr>
        <w:t xml:space="preserve"> Consultants</w:t>
      </w:r>
      <w:r w:rsidR="00C148C0" w:rsidRPr="006A2C5F">
        <w:rPr>
          <w:b/>
          <w:bCs/>
          <w:color w:val="006699"/>
          <w:sz w:val="22"/>
          <w:szCs w:val="22"/>
        </w:rPr>
        <w:t xml:space="preserve"> - Consultante en déve</w:t>
      </w:r>
      <w:r w:rsidR="00AD12C8" w:rsidRPr="006A2C5F">
        <w:rPr>
          <w:b/>
          <w:bCs/>
          <w:color w:val="006699"/>
          <w:sz w:val="22"/>
          <w:szCs w:val="22"/>
        </w:rPr>
        <w:t>loppement économique</w:t>
      </w:r>
    </w:p>
    <w:p w14:paraId="6430BE9E" w14:textId="687654C4" w:rsidR="00C148C0" w:rsidRPr="004E0967" w:rsidRDefault="007D5190" w:rsidP="006C1CA6">
      <w:pPr>
        <w:tabs>
          <w:tab w:val="left" w:pos="0"/>
          <w:tab w:val="left" w:pos="1418"/>
        </w:tabs>
        <w:spacing w:before="120" w:line="240" w:lineRule="exact"/>
        <w:jc w:val="both"/>
        <w:rPr>
          <w:bCs/>
          <w:color w:val="006699"/>
        </w:rPr>
      </w:pPr>
      <w:r w:rsidRPr="00483920">
        <w:rPr>
          <w:rFonts w:ascii="Calibri" w:hAnsi="Calibri"/>
          <w:b/>
          <w:bCs/>
          <w:color w:val="006699"/>
          <w:sz w:val="22"/>
          <w:szCs w:val="22"/>
        </w:rPr>
        <w:t>Nov. 2001</w:t>
      </w:r>
      <w:r w:rsidR="004E0967">
        <w:rPr>
          <w:bCs/>
          <w:color w:val="006699"/>
        </w:rPr>
        <w:tab/>
      </w:r>
      <w:r w:rsidR="004E0967" w:rsidRPr="004E0967">
        <w:rPr>
          <w:bCs/>
          <w:color w:val="006699"/>
        </w:rPr>
        <w:t>Administration déconcentrée</w:t>
      </w:r>
    </w:p>
    <w:p w14:paraId="27957207" w14:textId="4DC7527E" w:rsidR="004E0967" w:rsidRPr="007E43B1" w:rsidRDefault="004E0967" w:rsidP="004E0967">
      <w:pPr>
        <w:pStyle w:val="Paragraphedeliste"/>
        <w:numPr>
          <w:ilvl w:val="0"/>
          <w:numId w:val="18"/>
        </w:numPr>
        <w:tabs>
          <w:tab w:val="left" w:pos="1701"/>
        </w:tabs>
        <w:spacing w:before="60" w:line="280" w:lineRule="exact"/>
        <w:ind w:left="1985" w:hanging="284"/>
        <w:jc w:val="both"/>
      </w:pPr>
      <w:r w:rsidRPr="004E0967">
        <w:t>SGAR Région Centre :</w:t>
      </w:r>
      <w:r>
        <w:t xml:space="preserve"> </w:t>
      </w:r>
      <w:r w:rsidRPr="003E57F3">
        <w:t>Mission d’assistance technique au Délégué Régional au Redéploiement Industriel et aux Restructurations de Défense de la Région Centre</w:t>
      </w:r>
    </w:p>
    <w:p w14:paraId="5F2E4601" w14:textId="77777777" w:rsidR="004E0967" w:rsidRPr="004E0967" w:rsidRDefault="004E0967" w:rsidP="004E0967">
      <w:pPr>
        <w:tabs>
          <w:tab w:val="left" w:pos="851"/>
        </w:tabs>
        <w:spacing w:before="60" w:line="280" w:lineRule="exact"/>
        <w:jc w:val="both"/>
        <w:rPr>
          <w:bCs/>
          <w:color w:val="006699"/>
        </w:rPr>
      </w:pPr>
      <w:r>
        <w:rPr>
          <w:b/>
        </w:rPr>
        <w:tab/>
      </w:r>
      <w:r>
        <w:rPr>
          <w:b/>
        </w:rPr>
        <w:tab/>
      </w:r>
      <w:r w:rsidRPr="004E0967">
        <w:rPr>
          <w:bCs/>
          <w:color w:val="006699"/>
        </w:rPr>
        <w:t>Groupes industriels</w:t>
      </w:r>
    </w:p>
    <w:p w14:paraId="6A248964" w14:textId="77777777" w:rsidR="004E0967" w:rsidRPr="004E0967" w:rsidRDefault="007E43B1" w:rsidP="004E0967">
      <w:pPr>
        <w:pStyle w:val="Paragraphedeliste"/>
        <w:numPr>
          <w:ilvl w:val="0"/>
          <w:numId w:val="18"/>
        </w:numPr>
        <w:tabs>
          <w:tab w:val="left" w:pos="851"/>
        </w:tabs>
        <w:spacing w:before="60" w:line="280" w:lineRule="exact"/>
        <w:ind w:left="1985" w:hanging="284"/>
        <w:jc w:val="both"/>
      </w:pPr>
      <w:r w:rsidRPr="004E0967">
        <w:t xml:space="preserve">Groupe </w:t>
      </w:r>
      <w:proofErr w:type="spellStart"/>
      <w:r w:rsidRPr="004E0967">
        <w:t>Finimétal</w:t>
      </w:r>
      <w:proofErr w:type="spellEnd"/>
      <w:r w:rsidRPr="004E0967">
        <w:t xml:space="preserve"> : </w:t>
      </w:r>
      <w:r w:rsidR="00C148C0" w:rsidRPr="004E0967">
        <w:t xml:space="preserve">Mission de </w:t>
      </w:r>
      <w:proofErr w:type="spellStart"/>
      <w:r w:rsidR="00C148C0" w:rsidRPr="004E0967">
        <w:t>réindustrialisation</w:t>
      </w:r>
      <w:proofErr w:type="spellEnd"/>
      <w:r w:rsidR="00C148C0" w:rsidRPr="004E0967">
        <w:t xml:space="preserve"> d’u</w:t>
      </w:r>
      <w:r w:rsidR="003E3169" w:rsidRPr="004E0967">
        <w:t xml:space="preserve">n site de la société </w:t>
      </w:r>
      <w:proofErr w:type="spellStart"/>
      <w:r w:rsidR="003E3169" w:rsidRPr="004E0967">
        <w:t>Finimétal</w:t>
      </w:r>
      <w:proofErr w:type="spellEnd"/>
      <w:r w:rsidR="00C148C0" w:rsidRPr="004E0967">
        <w:t xml:space="preserve"> </w:t>
      </w:r>
    </w:p>
    <w:p w14:paraId="58340BF3" w14:textId="23B04341" w:rsidR="0085771D" w:rsidRPr="004E0967" w:rsidRDefault="007E43B1" w:rsidP="004E0967">
      <w:pPr>
        <w:pStyle w:val="Paragraphedeliste"/>
        <w:numPr>
          <w:ilvl w:val="0"/>
          <w:numId w:val="18"/>
        </w:numPr>
        <w:tabs>
          <w:tab w:val="left" w:pos="851"/>
        </w:tabs>
        <w:spacing w:before="60" w:line="280" w:lineRule="exact"/>
        <w:ind w:left="1985" w:hanging="284"/>
        <w:jc w:val="both"/>
        <w:rPr>
          <w:b/>
        </w:rPr>
      </w:pPr>
      <w:r w:rsidRPr="004E0967">
        <w:t xml:space="preserve">Groupe GIAT Industries : </w:t>
      </w:r>
      <w:r w:rsidR="00C148C0" w:rsidRPr="004E0967">
        <w:t>Réalisation</w:t>
      </w:r>
      <w:r w:rsidR="00C148C0" w:rsidRPr="003E57F3">
        <w:t xml:space="preserve"> d’études d’impact social et territorial pour le groupe Giat Industries</w:t>
      </w:r>
    </w:p>
    <w:p w14:paraId="374F927E" w14:textId="38F6F348" w:rsidR="004E0967" w:rsidRDefault="004E0967" w:rsidP="006C1CA6">
      <w:pPr>
        <w:tabs>
          <w:tab w:val="left" w:pos="851"/>
        </w:tabs>
        <w:spacing w:before="180" w:line="240" w:lineRule="exact"/>
        <w:ind w:left="1418" w:hanging="1418"/>
        <w:jc w:val="both"/>
        <w:rPr>
          <w:b/>
          <w:bCs/>
          <w:color w:val="006699"/>
          <w:sz w:val="22"/>
          <w:szCs w:val="22"/>
        </w:rPr>
      </w:pPr>
      <w:r w:rsidRPr="00483920">
        <w:rPr>
          <w:rFonts w:ascii="Calibri" w:hAnsi="Calibri"/>
          <w:b/>
          <w:bCs/>
          <w:color w:val="006699"/>
          <w:sz w:val="22"/>
          <w:szCs w:val="22"/>
        </w:rPr>
        <w:t xml:space="preserve">Sept. </w:t>
      </w:r>
      <w:r w:rsidR="00020FA5" w:rsidRPr="00483920">
        <w:rPr>
          <w:rFonts w:ascii="Calibri" w:hAnsi="Calibri"/>
          <w:b/>
          <w:bCs/>
          <w:color w:val="006699"/>
          <w:sz w:val="22"/>
          <w:szCs w:val="22"/>
        </w:rPr>
        <w:t>2001</w:t>
      </w:r>
      <w:r w:rsidR="00227490" w:rsidRPr="006A2C5F">
        <w:rPr>
          <w:b/>
          <w:bCs/>
          <w:color w:val="006699"/>
          <w:sz w:val="22"/>
          <w:szCs w:val="22"/>
        </w:rPr>
        <w:tab/>
      </w:r>
      <w:r w:rsidR="00C148C0" w:rsidRPr="006A2C5F">
        <w:rPr>
          <w:b/>
          <w:bCs/>
          <w:color w:val="006699"/>
          <w:sz w:val="22"/>
          <w:szCs w:val="22"/>
        </w:rPr>
        <w:t>Dexia - Chargée d’études à la Direction de l’Economie Locale</w:t>
      </w:r>
      <w:r>
        <w:rPr>
          <w:b/>
          <w:bCs/>
          <w:color w:val="006699"/>
          <w:sz w:val="22"/>
          <w:szCs w:val="22"/>
        </w:rPr>
        <w:t xml:space="preserve"> </w:t>
      </w:r>
    </w:p>
    <w:p w14:paraId="61524DCD" w14:textId="74DFD603" w:rsidR="00C148C0" w:rsidRPr="004E0967" w:rsidRDefault="004E0967" w:rsidP="0031311D">
      <w:pPr>
        <w:tabs>
          <w:tab w:val="left" w:pos="851"/>
        </w:tabs>
        <w:spacing w:before="60" w:line="280" w:lineRule="exact"/>
        <w:ind w:left="1418" w:hanging="1418"/>
        <w:jc w:val="both"/>
        <w:rPr>
          <w:b/>
          <w:bCs/>
          <w:color w:val="006699"/>
          <w:sz w:val="22"/>
          <w:szCs w:val="22"/>
        </w:rPr>
      </w:pPr>
      <w:r w:rsidRPr="00483920">
        <w:rPr>
          <w:rFonts w:ascii="Calibri" w:hAnsi="Calibri"/>
          <w:b/>
          <w:bCs/>
          <w:color w:val="006699"/>
          <w:sz w:val="22"/>
          <w:szCs w:val="22"/>
        </w:rPr>
        <w:t>Nov. 1999</w:t>
      </w:r>
      <w:r>
        <w:rPr>
          <w:b/>
          <w:bCs/>
          <w:color w:val="006699"/>
          <w:sz w:val="22"/>
          <w:szCs w:val="22"/>
        </w:rPr>
        <w:tab/>
      </w:r>
      <w:r w:rsidR="00AD12C8" w:rsidRPr="004E30C5">
        <w:t>Analyse financière d’Etablissements P</w:t>
      </w:r>
      <w:r w:rsidR="00C148C0" w:rsidRPr="004E30C5">
        <w:t>ublics et de structures associatives : Etablissements Publics de Santé, structures médico-sociales, Chambres de Commerce et d’Industrie</w:t>
      </w:r>
    </w:p>
    <w:p w14:paraId="2D7FA5FD" w14:textId="773C9BAE" w:rsidR="00C148C0" w:rsidRPr="004E30C5" w:rsidRDefault="0043313C" w:rsidP="006C1CA6">
      <w:pPr>
        <w:tabs>
          <w:tab w:val="left" w:pos="851"/>
          <w:tab w:val="left" w:pos="1418"/>
        </w:tabs>
        <w:spacing w:beforeLines="60" w:before="144" w:line="280" w:lineRule="exact"/>
        <w:ind w:left="709"/>
        <w:contextualSpacing/>
        <w:jc w:val="both"/>
      </w:pPr>
      <w:r>
        <w:tab/>
      </w:r>
      <w:r w:rsidR="004E0967">
        <w:tab/>
      </w:r>
      <w:r w:rsidR="00E175AC">
        <w:t>Elaboration</w:t>
      </w:r>
      <w:r w:rsidR="00C148C0" w:rsidRPr="004E30C5">
        <w:t xml:space="preserve"> d’un outil d’analyse financière des Chambres de Commerce et d’Industrie</w:t>
      </w:r>
    </w:p>
    <w:p w14:paraId="28CC71C4" w14:textId="77777777" w:rsidR="006A2C5F" w:rsidRDefault="00055B45" w:rsidP="0043313C">
      <w:pPr>
        <w:widowControl/>
        <w:tabs>
          <w:tab w:val="left" w:pos="1701"/>
        </w:tabs>
        <w:spacing w:before="120" w:after="120" w:line="240" w:lineRule="exact"/>
        <w:ind w:left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C1B820" wp14:editId="4CE47334">
                <wp:simplePos x="0" y="0"/>
                <wp:positionH relativeFrom="column">
                  <wp:posOffset>-41910</wp:posOffset>
                </wp:positionH>
                <wp:positionV relativeFrom="paragraph">
                  <wp:posOffset>104140</wp:posOffset>
                </wp:positionV>
                <wp:extent cx="1524000" cy="381000"/>
                <wp:effectExtent l="0" t="0" r="0" b="0"/>
                <wp:wrapTight wrapText="bothSides">
                  <wp:wrapPolygon edited="0">
                    <wp:start x="540" y="3240"/>
                    <wp:lineTo x="540" y="18360"/>
                    <wp:lineTo x="20790" y="18360"/>
                    <wp:lineTo x="20790" y="3240"/>
                    <wp:lineTo x="540" y="3240"/>
                  </wp:wrapPolygon>
                </wp:wrapTight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95C121" w14:textId="77777777" w:rsidR="002D37BB" w:rsidRPr="00B4194B" w:rsidRDefault="002D37BB" w:rsidP="006A2C5F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21586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6699"/>
                                <w:sz w:val="22"/>
                                <w:szCs w:val="22"/>
                              </w:rPr>
                              <w:t>CENTRES D’INTERETS</w:t>
                            </w:r>
                          </w:p>
                          <w:p w14:paraId="341EE049" w14:textId="77777777" w:rsidR="002D37BB" w:rsidRPr="00B4194B" w:rsidRDefault="002D37BB" w:rsidP="006A2C5F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215868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left:0;text-align:left;margin-left:-3.25pt;margin-top:8.2pt;width:120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" filled="f" stroked="f">
                <v:textbox inset=",7.2pt,,7.2pt">
                  <w:txbxContent>
                    <w:p w14:paraId="4895C121" w14:textId="77777777" w:rsidR="002D37BB" w:rsidRPr="00B4194B" w:rsidRDefault="002D37BB" w:rsidP="006A2C5F">
                      <w:pPr>
                        <w:rPr>
                          <w:rFonts w:ascii="Calibri" w:hAnsi="Calibri"/>
                          <w:b/>
                          <w:bCs/>
                          <w:color w:val="215868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6699"/>
                          <w:sz w:val="22"/>
                          <w:szCs w:val="22"/>
                        </w:rPr>
                        <w:t>CENTRES D’INTERETS</w:t>
                      </w:r>
                    </w:p>
                    <w:p w14:paraId="341EE049" w14:textId="77777777" w:rsidR="002D37BB" w:rsidRPr="00B4194B" w:rsidRDefault="002D37BB" w:rsidP="006A2C5F">
                      <w:pPr>
                        <w:rPr>
                          <w:rFonts w:ascii="Calibri" w:hAnsi="Calibri"/>
                          <w:b/>
                          <w:bCs/>
                          <w:color w:val="215868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63533FC" w14:textId="3C10D01B" w:rsidR="006A2C5F" w:rsidRDefault="00B00FA0" w:rsidP="0043313C">
      <w:pPr>
        <w:widowControl/>
        <w:tabs>
          <w:tab w:val="left" w:pos="1701"/>
        </w:tabs>
        <w:spacing w:before="120" w:after="120" w:line="240" w:lineRule="exact"/>
        <w:ind w:left="709"/>
        <w:jc w:val="both"/>
      </w:pPr>
      <w:r w:rsidRPr="00A12C1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CD1B2F" wp14:editId="551DCF6F">
                <wp:simplePos x="0" y="0"/>
                <wp:positionH relativeFrom="column">
                  <wp:posOffset>-1529715</wp:posOffset>
                </wp:positionH>
                <wp:positionV relativeFrom="paragraph">
                  <wp:posOffset>203200</wp:posOffset>
                </wp:positionV>
                <wp:extent cx="2145030" cy="0"/>
                <wp:effectExtent l="50800" t="25400" r="64770" b="76200"/>
                <wp:wrapNone/>
                <wp:docPr id="23" name="Connecteur droi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50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0.4pt,16pt" to="48.5pt,1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" strokecolor="#4f81bd" strokeweight="1pt">
                <v:shadow on="t" opacity="0" mv:blur="40000f" origin=",.5" offset="0,20000emu"/>
              </v:line>
            </w:pict>
          </mc:Fallback>
        </mc:AlternateContent>
      </w:r>
    </w:p>
    <w:p w14:paraId="021824D7" w14:textId="77777777" w:rsidR="003E57F3" w:rsidRPr="00B00FA0" w:rsidRDefault="006A2C5F" w:rsidP="00B00FA0">
      <w:pPr>
        <w:widowControl/>
        <w:spacing w:before="240" w:line="240" w:lineRule="exact"/>
        <w:ind w:left="851" w:hanging="851"/>
      </w:pPr>
      <w:r w:rsidRPr="00B00FA0">
        <w:rPr>
          <w:bCs/>
        </w:rPr>
        <w:t>Voyages, lect</w:t>
      </w:r>
      <w:r w:rsidR="008A48CE" w:rsidRPr="00B00FA0">
        <w:t>ure</w:t>
      </w:r>
      <w:r w:rsidR="00E81C25" w:rsidRPr="00B00FA0">
        <w:t xml:space="preserve">, </w:t>
      </w:r>
      <w:r w:rsidR="00E5068E" w:rsidRPr="00B00FA0">
        <w:t>culture bretonne</w:t>
      </w:r>
      <w:r w:rsidR="00C75FF1" w:rsidRPr="00B00FA0">
        <w:t xml:space="preserve">, </w:t>
      </w:r>
      <w:r w:rsidR="00E175AC" w:rsidRPr="00B00FA0">
        <w:t>tennis, randonnée</w:t>
      </w:r>
    </w:p>
    <w:sectPr w:rsidR="003E57F3" w:rsidRPr="00B00FA0" w:rsidSect="001C43D4">
      <w:type w:val="continuous"/>
      <w:pgSz w:w="11906" w:h="16838"/>
      <w:pgMar w:top="284" w:right="566" w:bottom="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5C838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82120A"/>
    <w:multiLevelType w:val="hybridMultilevel"/>
    <w:tmpl w:val="5BD0C88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9744C15"/>
    <w:multiLevelType w:val="hybridMultilevel"/>
    <w:tmpl w:val="7370EDE6"/>
    <w:lvl w:ilvl="0" w:tplc="040C0001">
      <w:start w:val="1"/>
      <w:numFmt w:val="bullet"/>
      <w:lvlText w:val=""/>
      <w:lvlJc w:val="left"/>
      <w:pPr>
        <w:ind w:left="219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52" w:hanging="360"/>
      </w:pPr>
      <w:rPr>
        <w:rFonts w:ascii="Wingdings" w:hAnsi="Wingdings" w:hint="default"/>
      </w:rPr>
    </w:lvl>
  </w:abstractNum>
  <w:abstractNum w:abstractNumId="3">
    <w:nsid w:val="14F22CB1"/>
    <w:multiLevelType w:val="multilevel"/>
    <w:tmpl w:val="62084A20"/>
    <w:lvl w:ilvl="0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4">
    <w:nsid w:val="1D1D1B27"/>
    <w:multiLevelType w:val="hybridMultilevel"/>
    <w:tmpl w:val="C046DB5A"/>
    <w:lvl w:ilvl="0" w:tplc="040C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5">
    <w:nsid w:val="1FE726E7"/>
    <w:multiLevelType w:val="hybridMultilevel"/>
    <w:tmpl w:val="14A41C84"/>
    <w:lvl w:ilvl="0" w:tplc="040C0001">
      <w:start w:val="1"/>
      <w:numFmt w:val="bullet"/>
      <w:lvlText w:val=""/>
      <w:lvlJc w:val="left"/>
      <w:pPr>
        <w:ind w:left="24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31" w:hanging="360"/>
      </w:pPr>
      <w:rPr>
        <w:rFonts w:ascii="Wingdings" w:hAnsi="Wingdings" w:hint="default"/>
      </w:rPr>
    </w:lvl>
  </w:abstractNum>
  <w:abstractNum w:abstractNumId="6">
    <w:nsid w:val="2327463E"/>
    <w:multiLevelType w:val="hybridMultilevel"/>
    <w:tmpl w:val="73C4B734"/>
    <w:lvl w:ilvl="0" w:tplc="9698B6C6">
      <w:start w:val="1"/>
      <w:numFmt w:val="bullet"/>
      <w:lvlText w:val=""/>
      <w:lvlJc w:val="left"/>
      <w:pPr>
        <w:ind w:left="152" w:hanging="360"/>
      </w:pPr>
      <w:rPr>
        <w:rFonts w:ascii="Symbol" w:hAnsi="Symbol" w:hint="default"/>
        <w:color w:val="4F81B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F7504F"/>
    <w:multiLevelType w:val="hybridMultilevel"/>
    <w:tmpl w:val="76947986"/>
    <w:lvl w:ilvl="0" w:tplc="040C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8">
    <w:nsid w:val="2653774B"/>
    <w:multiLevelType w:val="hybridMultilevel"/>
    <w:tmpl w:val="AE80E486"/>
    <w:lvl w:ilvl="0" w:tplc="040C000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61" w:hanging="360"/>
      </w:pPr>
      <w:rPr>
        <w:rFonts w:ascii="Wingdings" w:hAnsi="Wingdings" w:hint="default"/>
      </w:rPr>
    </w:lvl>
  </w:abstractNum>
  <w:abstractNum w:abstractNumId="9">
    <w:nsid w:val="28C2513F"/>
    <w:multiLevelType w:val="hybridMultilevel"/>
    <w:tmpl w:val="62084A20"/>
    <w:lvl w:ilvl="0" w:tplc="62A8544C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  <w:color w:val="auto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0">
    <w:nsid w:val="29F71A4B"/>
    <w:multiLevelType w:val="multilevel"/>
    <w:tmpl w:val="A614C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7B43D5"/>
    <w:multiLevelType w:val="hybridMultilevel"/>
    <w:tmpl w:val="FCA60E10"/>
    <w:lvl w:ilvl="0" w:tplc="040C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2">
    <w:nsid w:val="35FD76D5"/>
    <w:multiLevelType w:val="hybridMultilevel"/>
    <w:tmpl w:val="583C6BF6"/>
    <w:lvl w:ilvl="0" w:tplc="040C000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61" w:hanging="360"/>
      </w:pPr>
      <w:rPr>
        <w:rFonts w:ascii="Wingdings" w:hAnsi="Wingdings" w:hint="default"/>
      </w:rPr>
    </w:lvl>
  </w:abstractNum>
  <w:abstractNum w:abstractNumId="13">
    <w:nsid w:val="43C51A5F"/>
    <w:multiLevelType w:val="hybridMultilevel"/>
    <w:tmpl w:val="A7169EE4"/>
    <w:lvl w:ilvl="0" w:tplc="62A8544C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  <w:color w:val="auto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62A8544C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color w:val="auto"/>
        <w:sz w:val="16"/>
        <w:szCs w:val="16"/>
      </w:rPr>
    </w:lvl>
    <w:lvl w:ilvl="3" w:tplc="040C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4">
    <w:nsid w:val="50B03369"/>
    <w:multiLevelType w:val="hybridMultilevel"/>
    <w:tmpl w:val="8A02F90C"/>
    <w:lvl w:ilvl="0" w:tplc="D4729F6A">
      <w:start w:val="1"/>
      <w:numFmt w:val="bullet"/>
      <w:lvlText w:val=""/>
      <w:lvlJc w:val="left"/>
      <w:pPr>
        <w:ind w:left="1985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27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45" w:hanging="360"/>
      </w:pPr>
      <w:rPr>
        <w:rFonts w:ascii="Wingdings" w:hAnsi="Wingdings" w:hint="default"/>
      </w:rPr>
    </w:lvl>
  </w:abstractNum>
  <w:abstractNum w:abstractNumId="15">
    <w:nsid w:val="5E9549CD"/>
    <w:multiLevelType w:val="hybridMultilevel"/>
    <w:tmpl w:val="DFB6E356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22028FA"/>
    <w:multiLevelType w:val="hybridMultilevel"/>
    <w:tmpl w:val="C638E3E2"/>
    <w:lvl w:ilvl="0" w:tplc="0234E23E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7">
    <w:nsid w:val="6EB15929"/>
    <w:multiLevelType w:val="hybridMultilevel"/>
    <w:tmpl w:val="8A206EE6"/>
    <w:lvl w:ilvl="0" w:tplc="040C0001">
      <w:start w:val="1"/>
      <w:numFmt w:val="bullet"/>
      <w:lvlText w:val=""/>
      <w:lvlJc w:val="left"/>
      <w:pPr>
        <w:ind w:left="161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13"/>
  </w:num>
  <w:num w:numId="5">
    <w:abstractNumId w:val="10"/>
  </w:num>
  <w:num w:numId="6">
    <w:abstractNumId w:val="0"/>
  </w:num>
  <w:num w:numId="7">
    <w:abstractNumId w:val="6"/>
  </w:num>
  <w:num w:numId="8">
    <w:abstractNumId w:val="4"/>
  </w:num>
  <w:num w:numId="9">
    <w:abstractNumId w:val="2"/>
  </w:num>
  <w:num w:numId="10">
    <w:abstractNumId w:val="8"/>
  </w:num>
  <w:num w:numId="11">
    <w:abstractNumId w:val="12"/>
  </w:num>
  <w:num w:numId="12">
    <w:abstractNumId w:val="11"/>
  </w:num>
  <w:num w:numId="13">
    <w:abstractNumId w:val="15"/>
  </w:num>
  <w:num w:numId="14">
    <w:abstractNumId w:val="1"/>
  </w:num>
  <w:num w:numId="15">
    <w:abstractNumId w:val="14"/>
  </w:num>
  <w:num w:numId="16">
    <w:abstractNumId w:val="16"/>
  </w:num>
  <w:num w:numId="17">
    <w:abstractNumId w:val="1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8C0"/>
    <w:rsid w:val="0000439A"/>
    <w:rsid w:val="00007798"/>
    <w:rsid w:val="00020FA5"/>
    <w:rsid w:val="00023FAD"/>
    <w:rsid w:val="000254CD"/>
    <w:rsid w:val="00040771"/>
    <w:rsid w:val="00055B45"/>
    <w:rsid w:val="00057DB0"/>
    <w:rsid w:val="00073135"/>
    <w:rsid w:val="000740BF"/>
    <w:rsid w:val="000845F0"/>
    <w:rsid w:val="00096639"/>
    <w:rsid w:val="000A0EFA"/>
    <w:rsid w:val="000A3907"/>
    <w:rsid w:val="000C235F"/>
    <w:rsid w:val="000F5DD3"/>
    <w:rsid w:val="001124D8"/>
    <w:rsid w:val="00117D09"/>
    <w:rsid w:val="001478C0"/>
    <w:rsid w:val="00150A40"/>
    <w:rsid w:val="00160288"/>
    <w:rsid w:val="00161DF3"/>
    <w:rsid w:val="00166667"/>
    <w:rsid w:val="00181637"/>
    <w:rsid w:val="001878EF"/>
    <w:rsid w:val="00194F76"/>
    <w:rsid w:val="001B1E47"/>
    <w:rsid w:val="001B483C"/>
    <w:rsid w:val="001C43D4"/>
    <w:rsid w:val="001D7F3B"/>
    <w:rsid w:val="00217399"/>
    <w:rsid w:val="00221934"/>
    <w:rsid w:val="0022240E"/>
    <w:rsid w:val="00224794"/>
    <w:rsid w:val="00227490"/>
    <w:rsid w:val="00247C63"/>
    <w:rsid w:val="00275597"/>
    <w:rsid w:val="002776E1"/>
    <w:rsid w:val="00293D0F"/>
    <w:rsid w:val="002A63EA"/>
    <w:rsid w:val="002B59CF"/>
    <w:rsid w:val="002B5DFF"/>
    <w:rsid w:val="002B612D"/>
    <w:rsid w:val="002C27DC"/>
    <w:rsid w:val="002C7B65"/>
    <w:rsid w:val="002D06D4"/>
    <w:rsid w:val="002D37BB"/>
    <w:rsid w:val="002D65C4"/>
    <w:rsid w:val="00304B78"/>
    <w:rsid w:val="0031311D"/>
    <w:rsid w:val="00315997"/>
    <w:rsid w:val="003159E4"/>
    <w:rsid w:val="00327D55"/>
    <w:rsid w:val="003337CB"/>
    <w:rsid w:val="003351AA"/>
    <w:rsid w:val="003413CD"/>
    <w:rsid w:val="003819AF"/>
    <w:rsid w:val="003A20C4"/>
    <w:rsid w:val="003C3D86"/>
    <w:rsid w:val="003E3169"/>
    <w:rsid w:val="003E366C"/>
    <w:rsid w:val="003E57F3"/>
    <w:rsid w:val="003E7162"/>
    <w:rsid w:val="003E77CD"/>
    <w:rsid w:val="003F5BC4"/>
    <w:rsid w:val="00421349"/>
    <w:rsid w:val="00423CD8"/>
    <w:rsid w:val="0042600C"/>
    <w:rsid w:val="004279E6"/>
    <w:rsid w:val="00430282"/>
    <w:rsid w:val="00430581"/>
    <w:rsid w:val="0043313C"/>
    <w:rsid w:val="004474B2"/>
    <w:rsid w:val="00453AF0"/>
    <w:rsid w:val="004608C9"/>
    <w:rsid w:val="00462CCF"/>
    <w:rsid w:val="004638A5"/>
    <w:rsid w:val="00466C30"/>
    <w:rsid w:val="0047251F"/>
    <w:rsid w:val="00483920"/>
    <w:rsid w:val="00483A7F"/>
    <w:rsid w:val="00487981"/>
    <w:rsid w:val="004A7A79"/>
    <w:rsid w:val="004B2A58"/>
    <w:rsid w:val="004D0248"/>
    <w:rsid w:val="004D2E35"/>
    <w:rsid w:val="004D73C9"/>
    <w:rsid w:val="004E0967"/>
    <w:rsid w:val="004E30C5"/>
    <w:rsid w:val="0055505A"/>
    <w:rsid w:val="005658BC"/>
    <w:rsid w:val="005700A2"/>
    <w:rsid w:val="00580B8D"/>
    <w:rsid w:val="005874DF"/>
    <w:rsid w:val="005A330D"/>
    <w:rsid w:val="005B158E"/>
    <w:rsid w:val="005B4E46"/>
    <w:rsid w:val="005D0C3D"/>
    <w:rsid w:val="005E6995"/>
    <w:rsid w:val="005F043A"/>
    <w:rsid w:val="0060016E"/>
    <w:rsid w:val="006068D6"/>
    <w:rsid w:val="0061141D"/>
    <w:rsid w:val="006151FD"/>
    <w:rsid w:val="00616F9C"/>
    <w:rsid w:val="006345C3"/>
    <w:rsid w:val="006366AC"/>
    <w:rsid w:val="00644705"/>
    <w:rsid w:val="006466E0"/>
    <w:rsid w:val="006713C9"/>
    <w:rsid w:val="00672816"/>
    <w:rsid w:val="00672E4E"/>
    <w:rsid w:val="00673847"/>
    <w:rsid w:val="00677C36"/>
    <w:rsid w:val="0068704F"/>
    <w:rsid w:val="006A2C5F"/>
    <w:rsid w:val="006B0B77"/>
    <w:rsid w:val="006B457B"/>
    <w:rsid w:val="006B4641"/>
    <w:rsid w:val="006C1CA6"/>
    <w:rsid w:val="006C2931"/>
    <w:rsid w:val="006C3D34"/>
    <w:rsid w:val="006C5DBD"/>
    <w:rsid w:val="006E05B7"/>
    <w:rsid w:val="006E0826"/>
    <w:rsid w:val="006F0732"/>
    <w:rsid w:val="006F286F"/>
    <w:rsid w:val="006F4F85"/>
    <w:rsid w:val="006F6A0E"/>
    <w:rsid w:val="00705B62"/>
    <w:rsid w:val="00717E72"/>
    <w:rsid w:val="007351CB"/>
    <w:rsid w:val="00752CC2"/>
    <w:rsid w:val="00755A35"/>
    <w:rsid w:val="00761AA3"/>
    <w:rsid w:val="0076356E"/>
    <w:rsid w:val="00771F1C"/>
    <w:rsid w:val="00772B92"/>
    <w:rsid w:val="007828C9"/>
    <w:rsid w:val="00793B9C"/>
    <w:rsid w:val="007C4ADF"/>
    <w:rsid w:val="007C770B"/>
    <w:rsid w:val="007D5190"/>
    <w:rsid w:val="007D5CF1"/>
    <w:rsid w:val="007E24AE"/>
    <w:rsid w:val="007E43B1"/>
    <w:rsid w:val="007E6556"/>
    <w:rsid w:val="007F2A4C"/>
    <w:rsid w:val="007F608B"/>
    <w:rsid w:val="00803941"/>
    <w:rsid w:val="00810D55"/>
    <w:rsid w:val="00827EE8"/>
    <w:rsid w:val="00834438"/>
    <w:rsid w:val="00837D58"/>
    <w:rsid w:val="00847635"/>
    <w:rsid w:val="0085771D"/>
    <w:rsid w:val="0087570D"/>
    <w:rsid w:val="00876250"/>
    <w:rsid w:val="00880603"/>
    <w:rsid w:val="00885666"/>
    <w:rsid w:val="00885676"/>
    <w:rsid w:val="00890AE7"/>
    <w:rsid w:val="008920DE"/>
    <w:rsid w:val="008A48CE"/>
    <w:rsid w:val="008C20BB"/>
    <w:rsid w:val="008C7DC4"/>
    <w:rsid w:val="008E7CAD"/>
    <w:rsid w:val="008F66B1"/>
    <w:rsid w:val="009154C8"/>
    <w:rsid w:val="00935684"/>
    <w:rsid w:val="0094505C"/>
    <w:rsid w:val="00996D96"/>
    <w:rsid w:val="009A123A"/>
    <w:rsid w:val="009A3ECF"/>
    <w:rsid w:val="009C0DEB"/>
    <w:rsid w:val="009D2AE2"/>
    <w:rsid w:val="009E01C9"/>
    <w:rsid w:val="009E3B86"/>
    <w:rsid w:val="009F0A16"/>
    <w:rsid w:val="009F2C76"/>
    <w:rsid w:val="009F549D"/>
    <w:rsid w:val="00A07EAB"/>
    <w:rsid w:val="00A10D03"/>
    <w:rsid w:val="00A12C1D"/>
    <w:rsid w:val="00A136AF"/>
    <w:rsid w:val="00A27A99"/>
    <w:rsid w:val="00A31B1B"/>
    <w:rsid w:val="00A36738"/>
    <w:rsid w:val="00A378BD"/>
    <w:rsid w:val="00A37D8C"/>
    <w:rsid w:val="00A44F38"/>
    <w:rsid w:val="00A47B03"/>
    <w:rsid w:val="00A51110"/>
    <w:rsid w:val="00A52352"/>
    <w:rsid w:val="00A53FFA"/>
    <w:rsid w:val="00A60B0C"/>
    <w:rsid w:val="00A71F4F"/>
    <w:rsid w:val="00A73B59"/>
    <w:rsid w:val="00A7774F"/>
    <w:rsid w:val="00A86368"/>
    <w:rsid w:val="00A87148"/>
    <w:rsid w:val="00A9755F"/>
    <w:rsid w:val="00AA66C4"/>
    <w:rsid w:val="00AA7E43"/>
    <w:rsid w:val="00AB2218"/>
    <w:rsid w:val="00AB27A4"/>
    <w:rsid w:val="00AB650B"/>
    <w:rsid w:val="00AD0142"/>
    <w:rsid w:val="00AD03D2"/>
    <w:rsid w:val="00AD0ACF"/>
    <w:rsid w:val="00AD12C8"/>
    <w:rsid w:val="00AD645B"/>
    <w:rsid w:val="00AD75F1"/>
    <w:rsid w:val="00AE67FA"/>
    <w:rsid w:val="00AF0BFB"/>
    <w:rsid w:val="00B00FA0"/>
    <w:rsid w:val="00B0117F"/>
    <w:rsid w:val="00B05E54"/>
    <w:rsid w:val="00B23214"/>
    <w:rsid w:val="00B254B2"/>
    <w:rsid w:val="00B2687F"/>
    <w:rsid w:val="00B279A9"/>
    <w:rsid w:val="00B31451"/>
    <w:rsid w:val="00B4194B"/>
    <w:rsid w:val="00B562B6"/>
    <w:rsid w:val="00B628B9"/>
    <w:rsid w:val="00B652CE"/>
    <w:rsid w:val="00B87269"/>
    <w:rsid w:val="00B87857"/>
    <w:rsid w:val="00B91B8E"/>
    <w:rsid w:val="00B961E8"/>
    <w:rsid w:val="00BA08A7"/>
    <w:rsid w:val="00BB7DB0"/>
    <w:rsid w:val="00C033B3"/>
    <w:rsid w:val="00C13138"/>
    <w:rsid w:val="00C148C0"/>
    <w:rsid w:val="00C21EBE"/>
    <w:rsid w:val="00C32E89"/>
    <w:rsid w:val="00C33EFD"/>
    <w:rsid w:val="00C41DAD"/>
    <w:rsid w:val="00C605EA"/>
    <w:rsid w:val="00C7256E"/>
    <w:rsid w:val="00C75FF1"/>
    <w:rsid w:val="00CB517F"/>
    <w:rsid w:val="00CC3144"/>
    <w:rsid w:val="00CC6FB8"/>
    <w:rsid w:val="00CD57FB"/>
    <w:rsid w:val="00CE30B2"/>
    <w:rsid w:val="00D02116"/>
    <w:rsid w:val="00D151A4"/>
    <w:rsid w:val="00D21BFC"/>
    <w:rsid w:val="00D21E2D"/>
    <w:rsid w:val="00D33505"/>
    <w:rsid w:val="00D44F9C"/>
    <w:rsid w:val="00D4761C"/>
    <w:rsid w:val="00D51633"/>
    <w:rsid w:val="00D81760"/>
    <w:rsid w:val="00D83EE8"/>
    <w:rsid w:val="00D9282A"/>
    <w:rsid w:val="00D93E79"/>
    <w:rsid w:val="00DB0FBF"/>
    <w:rsid w:val="00DB2857"/>
    <w:rsid w:val="00DB6D77"/>
    <w:rsid w:val="00DB71D4"/>
    <w:rsid w:val="00DD29B1"/>
    <w:rsid w:val="00E0207F"/>
    <w:rsid w:val="00E02F8B"/>
    <w:rsid w:val="00E0328D"/>
    <w:rsid w:val="00E03447"/>
    <w:rsid w:val="00E05A06"/>
    <w:rsid w:val="00E14D07"/>
    <w:rsid w:val="00E175AC"/>
    <w:rsid w:val="00E2316A"/>
    <w:rsid w:val="00E24CFA"/>
    <w:rsid w:val="00E44F8E"/>
    <w:rsid w:val="00E5068E"/>
    <w:rsid w:val="00E6006F"/>
    <w:rsid w:val="00E6077D"/>
    <w:rsid w:val="00E70308"/>
    <w:rsid w:val="00E81C25"/>
    <w:rsid w:val="00E85005"/>
    <w:rsid w:val="00E93449"/>
    <w:rsid w:val="00EC744E"/>
    <w:rsid w:val="00ED4937"/>
    <w:rsid w:val="00EE63F5"/>
    <w:rsid w:val="00F10BB4"/>
    <w:rsid w:val="00F11859"/>
    <w:rsid w:val="00F23108"/>
    <w:rsid w:val="00F3063C"/>
    <w:rsid w:val="00F3382F"/>
    <w:rsid w:val="00F36507"/>
    <w:rsid w:val="00F44527"/>
    <w:rsid w:val="00F4559B"/>
    <w:rsid w:val="00F5037F"/>
    <w:rsid w:val="00F67D81"/>
    <w:rsid w:val="00F87C69"/>
    <w:rsid w:val="00F913A7"/>
    <w:rsid w:val="00FA2C58"/>
    <w:rsid w:val="00FA6781"/>
    <w:rsid w:val="00FB230A"/>
    <w:rsid w:val="00FB4756"/>
    <w:rsid w:val="00FC041E"/>
    <w:rsid w:val="00FC6F43"/>
    <w:rsid w:val="00FF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o:colormru v:ext="edit" colors="#4f81bd"/>
    </o:shapedefaults>
    <o:shapelayout v:ext="edit">
      <o:idmap v:ext="edit" data="1"/>
    </o:shapelayout>
  </w:shapeDefaults>
  <w:decimalSymbol w:val=","/>
  <w:listSeparator w:val=";"/>
  <w14:docId w14:val="0E1DC7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ind w:firstLine="3119"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pPr>
      <w:keepNext/>
      <w:ind w:left="1985" w:hanging="1985"/>
      <w:jc w:val="both"/>
      <w:outlineLvl w:val="3"/>
    </w:pPr>
    <w:rPr>
      <w:b/>
      <w:bCs/>
    </w:rPr>
  </w:style>
  <w:style w:type="paragraph" w:styleId="Titre5">
    <w:name w:val="heading 5"/>
    <w:basedOn w:val="Normal"/>
    <w:next w:val="Normal"/>
    <w:qFormat/>
    <w:pPr>
      <w:keepNext/>
      <w:jc w:val="both"/>
      <w:outlineLvl w:val="4"/>
    </w:pPr>
    <w:rPr>
      <w:b/>
      <w:bCs/>
      <w:sz w:val="22"/>
      <w:szCs w:val="22"/>
    </w:rPr>
  </w:style>
  <w:style w:type="paragraph" w:styleId="Titre6">
    <w:name w:val="heading 6"/>
    <w:basedOn w:val="Normal"/>
    <w:next w:val="Normal"/>
    <w:qFormat/>
    <w:pPr>
      <w:keepNext/>
      <w:tabs>
        <w:tab w:val="left" w:pos="1985"/>
      </w:tabs>
      <w:ind w:left="1980" w:hanging="198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i/>
      <w:iCs/>
    </w:rPr>
  </w:style>
  <w:style w:type="paragraph" w:styleId="Titre8">
    <w:name w:val="heading 8"/>
    <w:basedOn w:val="Normal"/>
    <w:next w:val="Normal"/>
    <w:qFormat/>
    <w:pPr>
      <w:keepNext/>
      <w:ind w:left="1416" w:firstLine="708"/>
      <w:outlineLvl w:val="7"/>
    </w:pPr>
    <w:rPr>
      <w:b/>
      <w:bCs/>
      <w:sz w:val="22"/>
    </w:rPr>
  </w:style>
  <w:style w:type="paragraph" w:styleId="Titre9">
    <w:name w:val="heading 9"/>
    <w:basedOn w:val="Normal"/>
    <w:next w:val="Normal"/>
    <w:qFormat/>
    <w:pPr>
      <w:keepNext/>
      <w:tabs>
        <w:tab w:val="left" w:pos="0"/>
      </w:tabs>
      <w:spacing w:line="240" w:lineRule="exact"/>
      <w:jc w:val="both"/>
      <w:outlineLvl w:val="8"/>
    </w:pPr>
    <w:rPr>
      <w:rFonts w:ascii="Comic Sans MS" w:hAnsi="Comic Sans MS"/>
      <w:b/>
      <w:bCs/>
      <w:i/>
      <w:i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ind w:left="3119" w:hanging="1703"/>
    </w:pPr>
  </w:style>
  <w:style w:type="paragraph" w:styleId="Retraitcorpsdetexte2">
    <w:name w:val="Body Text Indent 2"/>
    <w:basedOn w:val="Normal"/>
    <w:pPr>
      <w:tabs>
        <w:tab w:val="left" w:pos="1985"/>
      </w:tabs>
      <w:ind w:left="1980" w:hanging="1980"/>
    </w:pPr>
  </w:style>
  <w:style w:type="paragraph" w:styleId="Explorateurdedocument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Retraitcorpsdetexte3">
    <w:name w:val="Body Text Indent 3"/>
    <w:basedOn w:val="Normal"/>
    <w:pPr>
      <w:spacing w:before="60"/>
      <w:ind w:left="2126"/>
      <w:jc w:val="both"/>
    </w:pPr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A71F4F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2E8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C32E89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72"/>
    <w:rsid w:val="00A12C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ind w:firstLine="3119"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pPr>
      <w:keepNext/>
      <w:ind w:left="1985" w:hanging="1985"/>
      <w:jc w:val="both"/>
      <w:outlineLvl w:val="3"/>
    </w:pPr>
    <w:rPr>
      <w:b/>
      <w:bCs/>
    </w:rPr>
  </w:style>
  <w:style w:type="paragraph" w:styleId="Titre5">
    <w:name w:val="heading 5"/>
    <w:basedOn w:val="Normal"/>
    <w:next w:val="Normal"/>
    <w:qFormat/>
    <w:pPr>
      <w:keepNext/>
      <w:jc w:val="both"/>
      <w:outlineLvl w:val="4"/>
    </w:pPr>
    <w:rPr>
      <w:b/>
      <w:bCs/>
      <w:sz w:val="22"/>
      <w:szCs w:val="22"/>
    </w:rPr>
  </w:style>
  <w:style w:type="paragraph" w:styleId="Titre6">
    <w:name w:val="heading 6"/>
    <w:basedOn w:val="Normal"/>
    <w:next w:val="Normal"/>
    <w:qFormat/>
    <w:pPr>
      <w:keepNext/>
      <w:tabs>
        <w:tab w:val="left" w:pos="1985"/>
      </w:tabs>
      <w:ind w:left="1980" w:hanging="198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i/>
      <w:iCs/>
    </w:rPr>
  </w:style>
  <w:style w:type="paragraph" w:styleId="Titre8">
    <w:name w:val="heading 8"/>
    <w:basedOn w:val="Normal"/>
    <w:next w:val="Normal"/>
    <w:qFormat/>
    <w:pPr>
      <w:keepNext/>
      <w:ind w:left="1416" w:firstLine="708"/>
      <w:outlineLvl w:val="7"/>
    </w:pPr>
    <w:rPr>
      <w:b/>
      <w:bCs/>
      <w:sz w:val="22"/>
    </w:rPr>
  </w:style>
  <w:style w:type="paragraph" w:styleId="Titre9">
    <w:name w:val="heading 9"/>
    <w:basedOn w:val="Normal"/>
    <w:next w:val="Normal"/>
    <w:qFormat/>
    <w:pPr>
      <w:keepNext/>
      <w:tabs>
        <w:tab w:val="left" w:pos="0"/>
      </w:tabs>
      <w:spacing w:line="240" w:lineRule="exact"/>
      <w:jc w:val="both"/>
      <w:outlineLvl w:val="8"/>
    </w:pPr>
    <w:rPr>
      <w:rFonts w:ascii="Comic Sans MS" w:hAnsi="Comic Sans MS"/>
      <w:b/>
      <w:bCs/>
      <w:i/>
      <w:i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ind w:left="3119" w:hanging="1703"/>
    </w:pPr>
  </w:style>
  <w:style w:type="paragraph" w:styleId="Retraitcorpsdetexte2">
    <w:name w:val="Body Text Indent 2"/>
    <w:basedOn w:val="Normal"/>
    <w:pPr>
      <w:tabs>
        <w:tab w:val="left" w:pos="1985"/>
      </w:tabs>
      <w:ind w:left="1980" w:hanging="1980"/>
    </w:pPr>
  </w:style>
  <w:style w:type="paragraph" w:styleId="Explorateurdedocument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Retraitcorpsdetexte3">
    <w:name w:val="Body Text Indent 3"/>
    <w:basedOn w:val="Normal"/>
    <w:pPr>
      <w:spacing w:before="60"/>
      <w:ind w:left="2126"/>
      <w:jc w:val="both"/>
    </w:pPr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A71F4F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2E8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C32E89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72"/>
    <w:rsid w:val="00A12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5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87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5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84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43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0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48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113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628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659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988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064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916792">
                                                              <w:marLeft w:val="0"/>
                                                              <w:marRight w:val="0"/>
                                                              <w:marTop w:val="13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1BCEE74-3AB5-AA41-ABFE-283D25E2E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927</Words>
  <Characters>5100</Characters>
  <Application>Microsoft Macintosh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Rosaine B</vt:lpstr>
    </vt:vector>
  </TitlesOfParts>
  <Company>Dauphine</Company>
  <LinksUpToDate>false</LinksUpToDate>
  <CharactersWithSpaces>6015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Rosaine B</dc:title>
  <dc:creator>Rosaine Buannic</dc:creator>
  <cp:lastModifiedBy>Rosaine Buannic</cp:lastModifiedBy>
  <cp:revision>3</cp:revision>
  <cp:lastPrinted>2018-06-02T17:52:00Z</cp:lastPrinted>
  <dcterms:created xsi:type="dcterms:W3CDTF">2019-04-27T14:24:00Z</dcterms:created>
  <dcterms:modified xsi:type="dcterms:W3CDTF">2019-04-28T12:14:00Z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-284520185</vt:i4>
  </property>
  <property fmtid="{D5CDD505-2E9C-101B-9397-08002B2CF9AE}" pid="3" name="_EmailSubject">
    <vt:lpwstr/>
  </property>
  <property fmtid="{D5CDD505-2E9C-101B-9397-08002B2CF9AE}" pid="4" name="_AuthorEmail">
    <vt:lpwstr>rosaine.buannic@sofred.fr</vt:lpwstr>
  </property>
  <property fmtid="{D5CDD505-2E9C-101B-9397-08002B2CF9AE}" pid="5" name="_AuthorEmailDisplayName">
    <vt:lpwstr>buannic</vt:lpwstr>
  </property>
  <property fmtid="{D5CDD505-2E9C-101B-9397-08002B2CF9AE}" pid="6" name="_ReviewingToolsShownOnce">
    <vt:lpwstr/>
  </property>
</Properties>
</file>