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  <w:t xml:space="preserve">TLEMSANI Salim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  <w:t xml:space="preserve">25 Avril 1997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  <w:t xml:space="preserve">16a rue d’estienne d’orves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  <w:t xml:space="preserve">95340 PERSAN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01.34.70.14.39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Tlemsanisalim@gmail.com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EXPERIENCE PROFESSIONNELLE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2023-2024: Chauffeur Liveur Société Roussel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.1an Livraison et installation de materiel de cuisine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2022-2023: Bobinnier T.T Electric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.6mois bobinier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2021-2022: Manutentionnaire Démo injection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.15 mois preparation pièce automobile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2019-2021: Manutentionnaire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 mois à Brin Délices (fabrication de salades)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2017-2018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Médiateur Sociale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.12 mois en agent de médiation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2016-2017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Preparateur de commande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.6 mois à Amazon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2016-2017: Mecanicien automobile Point 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.6 mois reparation de véhicule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2015-2016: Chauffeur Livreur Chronopost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.1an livraison petit colis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2014-2015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Agent d’accueil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.8 semaines de stage dans l’association de la MJC de Persan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2013-2014 : Agent de service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 semaines de stage dans l’association l’Agora de Persan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2013-2014 : Aide comptable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.4 semaines de stage à la Mairie de Persan (services Ressources Humaines)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2012-2013 : Agent d’accueil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.6 semaines de stage dans l’association de la MJC (maison des jeunes et de la culture) de Persan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hanging="72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FORMATION SCOLAIRE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2015-2016: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Obtention du baccalauréat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2015-2016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Terminal Gestion administration (Lycée Jean Mermoz à montsoult)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2014-2015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: Terminale baccalauréat professionnel gestion Administration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2013-2014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Première baccalauréat professionnel gestion Administration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2012-2013 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Seconde baccalauréat professionnel gestion Administration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2011-2012 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Obtention du brevet des collèges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DIVERS</w:t>
      </w:r>
    </w:p>
    <w:p>
      <w:pPr>
        <w:spacing w:before="20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Langue(s)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:Anglais (niveau scolaire),Espagnol (niveau scolaire)</w:t>
      </w:r>
    </w:p>
    <w:p>
      <w:pPr>
        <w:spacing w:before="20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Informatique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word, powerpoint ,excel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lemsanisalim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