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rPr>
          <w:sz w:val="30"/>
          <w:szCs w:val="30"/>
          <w:lang w:val="fr-FR"/>
        </w:rPr>
      </w:pPr>
      <w:r>
        <w:rPr>
          <w:sz w:val="36"/>
          <w:szCs w:val="36"/>
        </w:rPr>
        <w:t xml:space="preserve">                </w:t>
      </w:r>
    </w:p>
    <w:p w14:paraId="00000002">
      <w:pPr>
        <w:spacing w:after="0" w:line="276"/>
        <w:jc w:val="left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</w:t>
      </w:r>
      <w:r>
        <w:rPr>
          <w:b/>
          <w:bCs/>
          <w:sz w:val="24"/>
          <w:szCs w:val="24"/>
          <w:lang w:val="fr-FR"/>
        </w:rPr>
        <w:t>C</w:t>
      </w:r>
      <w:r>
        <w:rPr>
          <w:b/>
          <w:bCs/>
          <w:sz w:val="24"/>
          <w:szCs w:val="24"/>
          <w:lang w:val="fr-FR"/>
        </w:rPr>
        <w:t>ONSTANTINOVA M</w:t>
      </w:r>
      <w:r>
        <w:rPr>
          <w:b/>
          <w:bCs/>
          <w:sz w:val="24"/>
          <w:szCs w:val="24"/>
          <w:lang w:val="fr-FR"/>
        </w:rPr>
        <w:t>ARIA</w:t>
      </w:r>
      <w:r>
        <w:rPr>
          <w:sz w:val="24"/>
          <w:szCs w:val="24"/>
          <w:lang w:val="fr-FR"/>
        </w:rPr>
        <w:t xml:space="preserve">                                   </w:t>
      </w:r>
    </w:p>
    <w:p w14:paraId="00000003">
      <w:pPr>
        <w:spacing w:after="0" w:line="276"/>
        <w:jc w:val="left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drawing xmlns:mc="http://schemas.openxmlformats.org/markup-compatibility/2006">
          <wp:inline>
            <wp:extent cx="1537335" cy="1486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4">
      <w:pPr>
        <w:spacing w:after="0" w:line="276"/>
        <w:jc w:val="left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143 boulevard de Cessole                                             </w:t>
      </w:r>
      <w:r>
        <w:rPr>
          <w:sz w:val="24"/>
          <w:szCs w:val="24"/>
          <w:lang w:val="fr-FR"/>
        </w:rPr>
        <w:t xml:space="preserve">   </w:t>
      </w:r>
      <w:r>
        <w:rPr>
          <w:sz w:val="24"/>
          <w:szCs w:val="24"/>
          <w:lang w:val="fr-FR"/>
        </w:rPr>
        <w:t xml:space="preserve">06100 Nice                                                                                                                               </w:t>
      </w:r>
      <w:r>
        <w:fldChar w:fldCharType="begin"/>
      </w:r>
      <w:r>
        <w:instrText xml:space="preserve">HYPERLINK "mailto:kmariea@mail.ru"</w:instrText>
      </w:r>
      <w:r>
        <w:fldChar w:fldCharType="separate"/>
      </w:r>
      <w:r>
        <w:rPr>
          <w:rStyle w:val="Hyperlink"/>
          <w:sz w:val="24"/>
          <w:szCs w:val="24"/>
          <w:lang w:val="fr-FR"/>
        </w:rPr>
        <w:t>kmariea@mail.ru</w:t>
      </w:r>
      <w:r>
        <w:fldChar w:fldCharType="end"/>
      </w:r>
    </w:p>
    <w:p w14:paraId="00000005">
      <w:pPr>
        <w:spacing w:line="276"/>
        <w:jc w:val="left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07.66.37.02.68. </w:t>
      </w:r>
    </w:p>
    <w:p w14:paraId="00000006">
      <w:pPr>
        <w:spacing w:after="0" w:line="276"/>
        <w:jc w:val="left"/>
        <w:rPr>
          <w:b/>
          <w:bCs/>
          <w:color w:val="000000" w:themeColor="dk1"/>
          <w:sz w:val="24"/>
          <w:szCs w:val="24"/>
          <w:lang w:val="fr-FR"/>
        </w:rPr>
      </w:pPr>
      <w:r>
        <w:rPr>
          <w:b/>
          <w:bCs/>
          <w:color w:val="000000" w:themeColor="dk1"/>
          <w:sz w:val="24"/>
          <w:szCs w:val="24"/>
          <w:lang w:val="fr-FR"/>
        </w:rPr>
        <w:t>Langues</w:t>
      </w:r>
    </w:p>
    <w:p w14:paraId="00000007">
      <w:pPr>
        <w:spacing w:after="0" w:line="276"/>
        <w:jc w:val="left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Français</w:t>
      </w:r>
      <w:r>
        <w:rPr>
          <w:sz w:val="24"/>
          <w:szCs w:val="24"/>
          <w:lang w:val="fr-FR"/>
        </w:rPr>
        <w:t>:</w:t>
      </w:r>
      <w:r>
        <w:rPr>
          <w:sz w:val="24"/>
          <w:szCs w:val="24"/>
          <w:lang w:val="fr-FR"/>
        </w:rPr>
        <w:t xml:space="preserve">intermèdiare                                          </w:t>
      </w:r>
      <w:r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Russe</w:t>
      </w:r>
      <w:r>
        <w:rPr>
          <w:sz w:val="24"/>
          <w:szCs w:val="24"/>
          <w:lang w:val="fr-FR"/>
        </w:rPr>
        <w:t>: courant.</w:t>
      </w:r>
      <w:r>
        <w:rPr>
          <w:sz w:val="24"/>
          <w:szCs w:val="24"/>
          <w:lang w:val="fr-FR"/>
        </w:rPr>
        <w:t xml:space="preserve">                                                        </w:t>
      </w:r>
      <w:r>
        <w:rPr>
          <w:sz w:val="24"/>
          <w:szCs w:val="24"/>
          <w:lang w:val="fr-FR"/>
        </w:rPr>
        <w:t xml:space="preserve">           Bulgare et Romaine</w:t>
      </w:r>
      <w:r>
        <w:rPr>
          <w:sz w:val="24"/>
          <w:szCs w:val="24"/>
          <w:lang w:val="fr-FR"/>
        </w:rPr>
        <w:t xml:space="preserve">: Maternelle. </w:t>
      </w:r>
    </w:p>
    <w:p w14:paraId="00000008">
      <w:pPr>
        <w:spacing w:line="360"/>
        <w:jc w:val="left"/>
        <w:rPr>
          <w:b/>
          <w:bCs/>
          <w:sz w:val="24"/>
          <w:szCs w:val="24"/>
          <w:lang w:val="fr-FR"/>
        </w:rPr>
      </w:pPr>
    </w:p>
    <w:p w14:paraId="00000009">
      <w:pPr>
        <w:spacing w:line="360"/>
        <w:jc w:val="left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 xml:space="preserve">  CAPACITÈ</w:t>
      </w:r>
    </w:p>
    <w:p w14:paraId="0000000A">
      <w:pPr>
        <w:numPr>
          <w:ilvl w:val="0"/>
          <w:numId w:val="5"/>
        </w:numPr>
        <w:spacing w:after="0" w:line="240"/>
        <w:ind w:left="721" w:hanging="263"/>
        <w:jc w:val="left"/>
        <w:rPr>
          <w:sz w:val="24"/>
          <w:szCs w:val="24"/>
        </w:rPr>
      </w:pPr>
      <w:r>
        <w:rPr>
          <w:sz w:val="24"/>
          <w:szCs w:val="24"/>
          <w:lang w:val="fr-FR"/>
        </w:rPr>
        <w:t>NETTOYAGE DE VISAGE</w:t>
      </w:r>
    </w:p>
    <w:p w14:paraId="0000000B">
      <w:pPr>
        <w:numPr>
          <w:ilvl w:val="0"/>
          <w:numId w:val="5"/>
        </w:numPr>
        <w:spacing w:after="0"/>
        <w:ind w:left="720"/>
        <w:jc w:val="left"/>
        <w:rPr>
          <w:sz w:val="24"/>
          <w:szCs w:val="24"/>
        </w:rPr>
      </w:pPr>
      <w:r>
        <w:rPr>
          <w:sz w:val="24"/>
          <w:szCs w:val="24"/>
          <w:lang w:val="fr-FR"/>
        </w:rPr>
        <w:t>PEELING</w:t>
      </w:r>
    </w:p>
    <w:p w14:paraId="0000000C">
      <w:pPr>
        <w:numPr>
          <w:ilvl w:val="0"/>
          <w:numId w:val="5"/>
        </w:numPr>
        <w:spacing w:after="0"/>
        <w:ind w:left="720"/>
        <w:jc w:val="left"/>
        <w:rPr>
          <w:sz w:val="24"/>
          <w:szCs w:val="24"/>
        </w:rPr>
      </w:pPr>
      <w:r>
        <w:rPr>
          <w:sz w:val="24"/>
          <w:szCs w:val="24"/>
          <w:lang w:val="fr-FR"/>
        </w:rPr>
        <w:t>MICRONEEDLING</w:t>
      </w:r>
    </w:p>
    <w:p w14:paraId="0000000D">
      <w:pPr>
        <w:numPr>
          <w:ilvl w:val="0"/>
          <w:numId w:val="5"/>
        </w:numPr>
        <w:spacing w:after="0"/>
        <w:ind w:left="720"/>
        <w:jc w:val="left"/>
        <w:rPr>
          <w:sz w:val="24"/>
          <w:szCs w:val="24"/>
        </w:rPr>
      </w:pPr>
      <w:r>
        <w:rPr>
          <w:sz w:val="24"/>
          <w:szCs w:val="24"/>
          <w:lang w:val="fr-FR"/>
        </w:rPr>
        <w:t>MASSAGE CLASSIQUE FACIAL</w:t>
      </w:r>
    </w:p>
    <w:p w14:paraId="0000000E">
      <w:pPr>
        <w:numPr>
          <w:ilvl w:val="0"/>
          <w:numId w:val="5"/>
        </w:numPr>
        <w:spacing w:after="0"/>
        <w:ind w:left="720"/>
        <w:jc w:val="left"/>
        <w:rPr>
          <w:sz w:val="24"/>
          <w:szCs w:val="24"/>
        </w:rPr>
      </w:pPr>
      <w:r>
        <w:rPr>
          <w:sz w:val="24"/>
          <w:szCs w:val="24"/>
          <w:lang w:val="fr-FR"/>
        </w:rPr>
        <w:t>MASQUES</w:t>
      </w:r>
    </w:p>
    <w:p w14:paraId="0000000F">
      <w:pPr>
        <w:numPr>
          <w:ilvl w:val="0"/>
          <w:numId w:val="5"/>
        </w:numPr>
        <w:spacing w:after="0"/>
        <w:ind w:left="720"/>
        <w:jc w:val="left"/>
        <w:rPr>
          <w:sz w:val="24"/>
          <w:szCs w:val="24"/>
        </w:rPr>
      </w:pPr>
      <w:r>
        <w:rPr>
          <w:sz w:val="24"/>
          <w:szCs w:val="24"/>
          <w:lang w:val="fr-FR"/>
        </w:rPr>
        <w:t>EPILATION</w:t>
      </w:r>
    </w:p>
    <w:p w14:paraId="00000010">
      <w:pPr>
        <w:spacing w:after="0"/>
        <w:ind w:right="0"/>
        <w:jc w:val="left"/>
        <w:rPr>
          <w:b/>
          <w:bCs/>
          <w:sz w:val="24"/>
          <w:szCs w:val="24"/>
          <w:lang w:val="fr-FR"/>
        </w:rPr>
      </w:pPr>
    </w:p>
    <w:p w14:paraId="00000011">
      <w:pPr>
        <w:spacing w:after="0"/>
        <w:ind w:right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MASSAGE DU CORP</w:t>
      </w:r>
    </w:p>
    <w:p w14:paraId="00000012">
      <w:pPr>
        <w:spacing w:after="0"/>
        <w:ind w:left="720" w:right="0" w:firstLine="0"/>
        <w:jc w:val="left"/>
        <w:rPr>
          <w:b w:val="off"/>
          <w:bCs w:val="off"/>
          <w:sz w:val="24"/>
          <w:szCs w:val="24"/>
          <w:lang w:val="fr-FR"/>
        </w:rPr>
      </w:pPr>
    </w:p>
    <w:p w14:paraId="00000013">
      <w:pPr>
        <w:numPr>
          <w:ilvl w:val="0"/>
          <w:numId w:val="7"/>
        </w:numPr>
        <w:spacing w:after="0"/>
        <w:jc w:val="left"/>
        <w:rPr>
          <w:b w:val="off"/>
          <w:bCs w:val="off"/>
          <w:sz w:val="24"/>
          <w:szCs w:val="24"/>
        </w:rPr>
      </w:pPr>
      <w:r>
        <w:rPr>
          <w:b w:val="off"/>
          <w:bCs w:val="off"/>
          <w:sz w:val="24"/>
          <w:szCs w:val="24"/>
          <w:lang w:val="fr-FR"/>
        </w:rPr>
        <w:t>RELAXANTE</w:t>
      </w:r>
    </w:p>
    <w:p w14:paraId="00000014">
      <w:pPr>
        <w:numPr>
          <w:ilvl w:val="0"/>
          <w:numId w:val="6"/>
        </w:numPr>
        <w:spacing w:after="0"/>
        <w:jc w:val="left"/>
        <w:rPr>
          <w:b w:val="off"/>
          <w:bCs w:val="off"/>
          <w:sz w:val="24"/>
          <w:szCs w:val="24"/>
        </w:rPr>
      </w:pPr>
      <w:r>
        <w:rPr>
          <w:b w:val="off"/>
          <w:bCs w:val="off"/>
          <w:sz w:val="24"/>
          <w:szCs w:val="24"/>
          <w:lang w:val="fr-FR"/>
        </w:rPr>
        <w:t>ANTICELULITIQUE</w:t>
      </w:r>
    </w:p>
    <w:p w14:paraId="00000015">
      <w:pPr>
        <w:numPr>
          <w:ilvl w:val="0"/>
          <w:numId w:val="6"/>
        </w:numPr>
        <w:spacing w:after="0"/>
        <w:jc w:val="left"/>
        <w:rPr>
          <w:b w:val="off"/>
          <w:bCs w:val="off"/>
          <w:sz w:val="24"/>
          <w:szCs w:val="24"/>
          <w:lang w:val="fr-FR"/>
        </w:rPr>
      </w:pPr>
      <w:r>
        <w:rPr>
          <w:b w:val="off"/>
          <w:bCs w:val="off"/>
          <w:sz w:val="24"/>
          <w:szCs w:val="24"/>
          <w:lang w:val="fr-FR"/>
        </w:rPr>
        <w:t>SPORTIF</w:t>
      </w:r>
      <w:r>
        <w:rPr>
          <w:b w:val="off"/>
          <w:bCs w:val="off"/>
          <w:sz w:val="24"/>
          <w:szCs w:val="24"/>
          <w:lang w:val="fr-FR"/>
        </w:rPr>
        <w:t xml:space="preserve"> </w:t>
      </w:r>
    </w:p>
    <w:p w14:paraId="00000016">
      <w:pPr>
        <w:numPr>
          <w:ilvl w:val="0"/>
          <w:numId w:val="6"/>
        </w:numPr>
        <w:spacing w:after="0"/>
        <w:jc w:val="left"/>
        <w:rPr>
          <w:b/>
          <w:bCs/>
          <w:sz w:val="24"/>
          <w:szCs w:val="24"/>
        </w:rPr>
      </w:pPr>
      <w:r>
        <w:rPr>
          <w:b w:val="off"/>
          <w:bCs w:val="off"/>
          <w:sz w:val="24"/>
          <w:szCs w:val="24"/>
          <w:lang w:val="fr-FR"/>
        </w:rPr>
        <w:t>LYMPHATIQUE</w:t>
      </w:r>
    </w:p>
    <w:p w14:paraId="00000017">
      <w:pPr>
        <w:ind w:left="720" w:right="0" w:firstLine="0"/>
        <w:jc w:val="left"/>
        <w:rPr>
          <w:b/>
          <w:bCs/>
          <w:sz w:val="24"/>
          <w:szCs w:val="24"/>
        </w:rPr>
      </w:pPr>
    </w:p>
    <w:p w14:paraId="00000018">
      <w:pPr>
        <w:rPr>
          <w:sz w:val="24"/>
          <w:szCs w:val="24"/>
          <w:lang w:val="fr-FR"/>
        </w:rPr>
      </w:pPr>
    </w:p>
    <w:p w14:paraId="00000019">
      <w:pPr>
        <w:rPr>
          <w:sz w:val="24"/>
          <w:szCs w:val="24"/>
          <w:lang w:val="fr-FR"/>
        </w:rPr>
      </w:pPr>
    </w:p>
    <w:p w14:paraId="0000001A">
      <w:pPr>
        <w:rPr>
          <w:sz w:val="24"/>
          <w:szCs w:val="24"/>
          <w:lang w:val="fr-FR"/>
        </w:rPr>
      </w:pPr>
    </w:p>
    <w:p w14:paraId="0000001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DIPLO</w:t>
      </w:r>
      <w:r>
        <w:rPr>
          <w:b/>
          <w:bCs/>
          <w:sz w:val="24"/>
          <w:szCs w:val="24"/>
          <w:lang w:val="fr-FR"/>
        </w:rPr>
        <w:t>ME</w:t>
      </w:r>
    </w:p>
    <w:p w14:paraId="0000001C">
      <w:pPr>
        <w:rPr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2013-201</w:t>
      </w:r>
      <w:r>
        <w:rPr>
          <w:b/>
          <w:bCs/>
          <w:sz w:val="24"/>
          <w:szCs w:val="24"/>
          <w:lang w:val="fr-FR"/>
        </w:rPr>
        <w:t>7:</w:t>
      </w:r>
      <w:r>
        <w:rPr>
          <w:sz w:val="24"/>
          <w:szCs w:val="24"/>
          <w:lang w:val="fr-FR"/>
        </w:rPr>
        <w:t>CAP ESTètique -Cosmètique, “Mondostud-Art”, Moldavie.</w:t>
      </w:r>
    </w:p>
    <w:p w14:paraId="000000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FORMATION</w:t>
      </w:r>
    </w:p>
    <w:p w14:paraId="0000001E">
      <w:pPr>
        <w:rPr>
          <w:sz w:val="24"/>
          <w:szCs w:val="24"/>
        </w:rPr>
      </w:pPr>
      <w:r>
        <w:rPr>
          <w:sz w:val="24"/>
          <w:szCs w:val="24"/>
          <w:u w:val="single"/>
          <w:lang w:val="fr-FR"/>
        </w:rPr>
        <w:t>CERTIFICAT</w:t>
      </w:r>
      <w:r>
        <w:rPr>
          <w:sz w:val="24"/>
          <w:szCs w:val="24"/>
          <w:lang w:val="fr-FR"/>
        </w:rPr>
        <w:t xml:space="preserve"> “Cesam formation” Cellu system(la Radiofrèquence multidemensionnelle contre le relâchement cutané et la cellulite)</w:t>
      </w:r>
    </w:p>
    <w:p w14:paraId="0000001F">
      <w:pPr>
        <w:rPr>
          <w:b/>
          <w:bCs/>
          <w:sz w:val="24"/>
          <w:szCs w:val="24"/>
          <w:lang w:val="fr-FR"/>
        </w:rPr>
      </w:pPr>
      <w:r>
        <w:rPr>
          <w:sz w:val="24"/>
          <w:szCs w:val="24"/>
          <w:u w:val="single"/>
          <w:lang w:val="fr-FR"/>
        </w:rPr>
        <w:t>CERTIFICA</w:t>
      </w:r>
      <w:r>
        <w:rPr>
          <w:sz w:val="24"/>
          <w:szCs w:val="24"/>
          <w:lang w:val="fr-FR"/>
        </w:rPr>
        <w:t>T “Cesam formation” Jetpeel (la Barophorèse pour une revitalisation sans aiguille ni injection)</w:t>
      </w:r>
      <w:r>
        <w:rPr>
          <w:sz w:val="24"/>
          <w:szCs w:val="24"/>
          <w:lang w:val="fr-FR"/>
        </w:rPr>
        <w:t xml:space="preserve">                          </w:t>
      </w:r>
    </w:p>
    <w:p w14:paraId="00000020">
      <w:pPr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EXPÉRIENCES PROFESSIONNELLES</w:t>
      </w:r>
    </w:p>
    <w:p w14:paraId="00000021">
      <w:pPr>
        <w:rPr>
          <w:b w:val="off"/>
          <w:bCs w:val="off"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2017-2018:</w:t>
      </w:r>
      <w:r>
        <w:rPr>
          <w:b w:val="off"/>
          <w:bCs w:val="off"/>
          <w:sz w:val="24"/>
          <w:szCs w:val="24"/>
          <w:lang w:val="fr-FR"/>
        </w:rPr>
        <w:t>Esthéticienne et masseuse: salon”Agilite”, Moldavie</w:t>
      </w:r>
    </w:p>
    <w:p w14:paraId="00000022">
      <w:pPr>
        <w:rPr>
          <w:b w:val="off"/>
          <w:bCs w:val="off"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 xml:space="preserve">2019: </w:t>
      </w:r>
      <w:r>
        <w:rPr>
          <w:b w:val="off"/>
          <w:bCs w:val="off"/>
          <w:sz w:val="24"/>
          <w:szCs w:val="24"/>
          <w:lang w:val="fr-FR"/>
        </w:rPr>
        <w:t>Animatrice sports et loisirs: Hotel “Azalia” , Bulgarie</w:t>
      </w:r>
    </w:p>
    <w:p w14:paraId="00000023">
      <w:pPr>
        <w:rPr>
          <w:b w:val="off"/>
          <w:bCs w:val="off"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2020-2021:</w:t>
      </w:r>
      <w:r>
        <w:rPr>
          <w:b w:val="off"/>
          <w:bCs w:val="off"/>
          <w:sz w:val="24"/>
          <w:szCs w:val="24"/>
          <w:lang w:val="fr-FR"/>
        </w:rPr>
        <w:t>Esthéticienne et masseuse:salon “GLAM MONTE CARLO” Beausoleil</w:t>
      </w:r>
    </w:p>
    <w:p w14:paraId="00000024">
      <w:pPr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COMPÉTENCES</w:t>
      </w:r>
    </w:p>
    <w:p w14:paraId="00000025">
      <w:pPr>
        <w:numPr>
          <w:ilvl w:val="0"/>
          <w:numId w:val="9"/>
        </w:numPr>
        <w:spacing w:after="0"/>
        <w:rPr>
          <w:b w:val="off"/>
          <w:bCs w:val="off"/>
          <w:sz w:val="24"/>
          <w:szCs w:val="24"/>
          <w:lang w:val="fr-FR"/>
        </w:rPr>
      </w:pPr>
      <w:r>
        <w:rPr>
          <w:b w:val="off"/>
          <w:bCs w:val="off"/>
          <w:sz w:val="24"/>
          <w:szCs w:val="24"/>
          <w:lang w:val="fr-FR"/>
        </w:rPr>
        <w:t>ACCUEIL CLIENT</w:t>
      </w:r>
    </w:p>
    <w:p w14:paraId="00000026">
      <w:pPr>
        <w:numPr>
          <w:ilvl w:val="0"/>
          <w:numId w:val="9"/>
        </w:numPr>
        <w:spacing w:after="0"/>
        <w:rPr>
          <w:b w:val="off"/>
          <w:bCs w:val="off"/>
          <w:sz w:val="24"/>
          <w:szCs w:val="24"/>
          <w:lang w:val="fr-FR"/>
        </w:rPr>
      </w:pPr>
      <w:r>
        <w:rPr>
          <w:b w:val="off"/>
          <w:bCs w:val="off"/>
          <w:sz w:val="24"/>
          <w:szCs w:val="24"/>
          <w:lang w:val="fr-FR"/>
        </w:rPr>
        <w:t>CONSEILLER CLIENT</w:t>
      </w:r>
    </w:p>
    <w:p w14:paraId="00000027">
      <w:pPr>
        <w:numPr>
          <w:ilvl w:val="0"/>
          <w:numId w:val="9"/>
        </w:numPr>
        <w:spacing w:after="0"/>
        <w:rPr>
          <w:b w:val="off"/>
          <w:bCs w:val="off"/>
          <w:sz w:val="24"/>
          <w:szCs w:val="24"/>
          <w:lang w:val="fr-FR"/>
        </w:rPr>
      </w:pPr>
      <w:r>
        <w:rPr>
          <w:b w:val="off"/>
          <w:bCs w:val="off"/>
          <w:sz w:val="24"/>
          <w:szCs w:val="24"/>
          <w:lang w:val="fr-FR"/>
        </w:rPr>
        <w:t>VENTE DE PRODUCTION</w:t>
      </w:r>
    </w:p>
    <w:p w14:paraId="00000028">
      <w:pPr>
        <w:numPr>
          <w:ilvl w:val="0"/>
          <w:numId w:val="9"/>
        </w:numPr>
        <w:spacing w:after="0"/>
        <w:rPr>
          <w:b w:val="off"/>
          <w:bCs w:val="off"/>
          <w:sz w:val="24"/>
          <w:szCs w:val="24"/>
          <w:lang w:val="fr-FR"/>
        </w:rPr>
      </w:pPr>
      <w:r>
        <w:rPr>
          <w:b w:val="off"/>
          <w:bCs w:val="off"/>
          <w:sz w:val="24"/>
          <w:szCs w:val="24"/>
          <w:lang w:val="fr-FR"/>
        </w:rPr>
        <w:t>CAPACITÉ DE COMMUNICATION</w:t>
      </w:r>
    </w:p>
    <w:p w14:paraId="00000029">
      <w:pPr>
        <w:numPr>
          <w:ilvl w:val="0"/>
          <w:numId w:val="9"/>
        </w:numPr>
        <w:spacing w:after="0"/>
        <w:rPr>
          <w:b w:val="off"/>
          <w:bCs w:val="off"/>
          <w:sz w:val="24"/>
          <w:szCs w:val="24"/>
          <w:lang w:val="fr-FR"/>
        </w:rPr>
      </w:pPr>
      <w:r>
        <w:rPr>
          <w:b w:val="off"/>
          <w:bCs w:val="off"/>
          <w:sz w:val="24"/>
          <w:szCs w:val="24"/>
          <w:lang w:val="fr-FR"/>
        </w:rPr>
        <w:t>CAPACITÉ A TRAVAILE EN EQUIPE</w:t>
      </w:r>
    </w:p>
    <w:p w14:paraId="0000002A">
      <w:pPr>
        <w:numPr>
          <w:ilvl w:val="0"/>
          <w:numId w:val="9"/>
        </w:numPr>
        <w:spacing w:after="0"/>
        <w:rPr>
          <w:sz w:val="24"/>
          <w:szCs w:val="24"/>
          <w:lang w:val="fr-FR"/>
        </w:rPr>
      </w:pPr>
      <w:r>
        <w:rPr>
          <w:b w:val="off"/>
          <w:bCs w:val="off"/>
          <w:sz w:val="24"/>
          <w:szCs w:val="24"/>
          <w:lang w:val="fr-FR"/>
        </w:rPr>
        <w:t>SOURIANTE</w:t>
      </w:r>
      <w:r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 xml:space="preserve"> </w:t>
      </w:r>
    </w:p>
    <w:p w14:paraId="0000002B">
      <w:pPr>
        <w:spacing w:after="0"/>
        <w:ind w:left="720" w:right="0" w:firstLin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 </w:t>
      </w:r>
      <w:r>
        <w:rPr>
          <w:sz w:val="24"/>
          <w:szCs w:val="24"/>
          <w:lang w:val="fr-FR"/>
        </w:rPr>
        <w:t xml:space="preserve">   </w:t>
      </w:r>
      <w:r>
        <w:rPr>
          <w:sz w:val="24"/>
          <w:szCs w:val="24"/>
          <w:lang w:val="fr-FR"/>
        </w:rPr>
        <w:t xml:space="preserve">                       </w:t>
      </w:r>
      <w:r>
        <w:rPr>
          <w:sz w:val="24"/>
          <w:szCs w:val="24"/>
          <w:lang w:val="fr-FR"/>
        </w:rPr>
        <w:t xml:space="preserve">                                     </w:t>
      </w:r>
      <w:r>
        <w:rPr>
          <w:sz w:val="24"/>
          <w:szCs w:val="24"/>
          <w:lang w:val="fr-FR"/>
        </w:rPr>
        <w:t xml:space="preserve">    </w:t>
      </w:r>
      <w:r>
        <w:rPr>
          <w:sz w:val="24"/>
          <w:szCs w:val="24"/>
          <w:lang w:val="fr-FR"/>
        </w:rPr>
        <w:t xml:space="preserve">             </w:t>
      </w:r>
    </w:p>
    <w:p w14:paraId="0000002C">
      <w:pPr>
        <w:ind w:right="0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DISPOSITIFS</w:t>
      </w:r>
    </w:p>
    <w:p w14:paraId="0000002D">
      <w:pPr>
        <w:numPr>
          <w:ilvl w:val="0"/>
          <w:numId w:val="4"/>
        </w:numPr>
        <w:tabs>
          <w:tab w:val="left" w:leader="none" w:pos="4739"/>
          <w:tab w:val="left" w:leader="none" w:pos="5188"/>
        </w:tabs>
        <w:spacing w:after="0" w:line="276"/>
        <w:jc w:val="both"/>
        <w:rPr>
          <w:sz w:val="24"/>
          <w:szCs w:val="24"/>
        </w:rPr>
      </w:pPr>
      <w:r>
        <w:rPr>
          <w:sz w:val="24"/>
          <w:szCs w:val="24"/>
          <w:lang w:val="fr-FR"/>
        </w:rPr>
        <w:t xml:space="preserve">JETPEEL                                       </w:t>
      </w:r>
    </w:p>
    <w:p w14:paraId="0000002E">
      <w:pPr>
        <w:numPr>
          <w:ilvl w:val="0"/>
          <w:numId w:val="4"/>
        </w:numPr>
        <w:tabs>
          <w:tab w:val="left" w:leader="none" w:pos="4739"/>
          <w:tab w:val="left" w:leader="none" w:pos="5188"/>
        </w:tabs>
        <w:spacing w:after="0" w:line="276"/>
        <w:jc w:val="both"/>
        <w:rPr>
          <w:sz w:val="24"/>
          <w:szCs w:val="24"/>
        </w:rPr>
      </w:pPr>
      <w:r>
        <w:rPr>
          <w:sz w:val="24"/>
          <w:szCs w:val="24"/>
          <w:lang w:val="fr-FR"/>
        </w:rPr>
        <w:t>CELLU SYSTEM</w:t>
      </w:r>
    </w:p>
    <w:p w14:paraId="0000002F">
      <w:pPr>
        <w:numPr>
          <w:ilvl w:val="0"/>
          <w:numId w:val="4"/>
        </w:numPr>
        <w:tabs>
          <w:tab w:val="left" w:leader="none" w:pos="4739"/>
          <w:tab w:val="left" w:leader="none" w:pos="5188"/>
        </w:tabs>
        <w:spacing w:after="0" w:line="276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OXYGENEO</w:t>
      </w:r>
      <w:r>
        <w:rPr>
          <w:sz w:val="24"/>
          <w:szCs w:val="24"/>
          <w:lang w:val="fr-FR"/>
        </w:rPr>
        <w:t xml:space="preserve">                                                                                                          </w:t>
      </w:r>
    </w:p>
    <w:p w14:paraId="00000030">
      <w:pPr>
        <w:numPr>
          <w:ilvl w:val="0"/>
          <w:numId w:val="4"/>
        </w:numPr>
        <w:tabs>
          <w:tab w:val="left" w:leader="none" w:pos="4739"/>
          <w:tab w:val="left" w:leader="none" w:pos="5188"/>
        </w:tabs>
        <w:spacing w:after="0" w:line="276"/>
        <w:jc w:val="both"/>
        <w:rPr>
          <w:sz w:val="24"/>
          <w:szCs w:val="24"/>
        </w:rPr>
      </w:pPr>
      <w:r>
        <w:rPr>
          <w:sz w:val="24"/>
          <w:szCs w:val="24"/>
          <w:lang w:val="fr-FR"/>
        </w:rPr>
        <w:t>DR.PEN</w:t>
      </w:r>
    </w:p>
    <w:p w14:paraId="00000031">
      <w:pPr>
        <w:numPr>
          <w:ilvl w:val="0"/>
          <w:numId w:val="4"/>
        </w:numPr>
        <w:spacing w:after="0"/>
        <w:jc w:val="left"/>
        <w:rPr>
          <w:sz w:val="24"/>
          <w:szCs w:val="24"/>
        </w:rPr>
        <w:sectPr>
          <w:headerReference w:type="default" r:id="rId9"/>
          <w:footerReference w:type="default" r:id="rId10"/>
          <w:footnotePr/>
          <w:type w:val="continuous"/>
          <w:pgSz w:w="11906" w:h="16838" w:orient="portrait"/>
          <w:pgMar w:top="1440" w:right="1440" w:bottom="1440" w:left="1440" w:header="708" w:footer="708" w:gutter="0"/>
          <w:paperSrc w:first="1" w:other="1"/>
          <w:cols w:equalWidth="1" w:space="0" w:num="2" w:sep="0"/>
        </w:sectPr>
      </w:pPr>
      <w:r>
        <w:rPr>
          <w:sz w:val="24"/>
          <w:szCs w:val="24"/>
          <w:lang w:val="fr-FR"/>
        </w:rPr>
        <w:t>LASER DIODE</w:t>
      </w:r>
    </w:p>
    <w:p w14:paraId="00000032">
      <w:pPr>
        <w:ind w:right="0"/>
        <w:rPr>
          <w:sz w:val="24"/>
          <w:szCs w:val="24"/>
        </w:rPr>
      </w:pPr>
    </w:p>
    <w:p w14:paraId="00000033"/>
    <w:sectPr>
      <w:footnotePr/>
      <w:type w:val="continuous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 w14:paraId="00000036">
    <w:pPr>
      <w:spacing w:after="0" w:line="240" w:lineRule="auto"/>
      <w:rPr/>
    </w:pPr>
  </w:p>
</w:ftr>
</file>

<file path=word/header1.xml><?xml version="1.0" encoding="utf-8"?>
<w:hd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 w14:paraId="00000034">
    <w:pPr>
      <w:spacing w:after="0" w:line="240" w:lineRule="auto"/>
      <w:rPr>
        <w:sz w:val="52"/>
        <w:szCs w:val="52"/>
      </w:rPr>
    </w:pPr>
    <w:r>
      <w:rPr>
        <w:sz w:val="52"/>
        <w:szCs w:val="52"/>
        <w:lang w:val="fr-FR"/>
      </w:rPr>
      <w:t xml:space="preserve">               ESTHÈTICIENNE</w:t>
    </w:r>
  </w:p>
  <w:p w14:paraId="00000035">
    <w:pPr>
      <w:spacing w:after="0" w:line="240" w:lineRule="auto"/>
      <w:rPr>
        <w:sz w:val="30"/>
        <w:szCs w:val="30"/>
      </w:rPr>
    </w:pPr>
    <w:r>
      <w:rPr>
        <w:sz w:val="30"/>
        <w:szCs w:val="30"/>
        <w:lang w:val="fr-FR"/>
      </w:rPr>
      <w:t xml:space="preserve">                             SOINS VISAGES ET CORP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0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 w:tentative="1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0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 w:tentative="1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 w:tentative="1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 w:tentative="1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fr-FR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footer" Target="footer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7" Type="http://schemas.openxmlformats.org/officeDocument/2006/relationships/settings" Target="settings.xml"/><Relationship Id="rId8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Par défau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constantinova</dc:creator>
  <cp:lastModifiedBy>constantinova</cp:lastModifiedBy>
</cp:coreProperties>
</file>